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C98" w14:textId="284D27E2" w:rsidR="003C6A66" w:rsidRDefault="00E8482D" w:rsidP="00686213">
      <w:pPr>
        <w:pStyle w:val="Heading2"/>
        <w:ind w:left="0"/>
        <w:jc w:val="center"/>
        <w:rPr>
          <w:rFonts w:ascii="Arial" w:hAnsi="Arial" w:cs="Arial"/>
          <w:caps/>
          <w:sz w:val="22"/>
          <w:szCs w:val="22"/>
        </w:rPr>
      </w:pPr>
      <w:bookmarkStart w:id="0" w:name="_Toc206748934"/>
      <w:r>
        <w:rPr>
          <w:rFonts w:ascii="Arial" w:hAnsi="Arial" w:cs="Arial"/>
          <w:caps/>
          <w:sz w:val="22"/>
          <w:szCs w:val="22"/>
        </w:rPr>
        <w:t>MODULE EXEMPTION REQUEST</w:t>
      </w:r>
      <w:r w:rsidR="003C6A66" w:rsidRPr="00532CC0">
        <w:rPr>
          <w:rFonts w:ascii="Arial" w:hAnsi="Arial" w:cs="Arial"/>
          <w:caps/>
          <w:sz w:val="22"/>
          <w:szCs w:val="22"/>
        </w:rPr>
        <w:t xml:space="preserve"> Application Form</w:t>
      </w:r>
      <w:bookmarkEnd w:id="0"/>
    </w:p>
    <w:p w14:paraId="32FFC0B3" w14:textId="2662CDE8" w:rsidR="00E8482D" w:rsidRPr="00E8482D" w:rsidRDefault="00E8482D" w:rsidP="00E8482D">
      <w:pPr>
        <w:pStyle w:val="Heading2"/>
        <w:ind w:left="0"/>
        <w:jc w:val="center"/>
        <w:rPr>
          <w:rFonts w:ascii="Arial" w:hAnsi="Arial" w:cs="Arial"/>
          <w:caps/>
          <w:sz w:val="22"/>
          <w:szCs w:val="22"/>
        </w:rPr>
      </w:pPr>
      <w:r w:rsidRPr="00E8482D">
        <w:rPr>
          <w:rFonts w:ascii="Arial" w:hAnsi="Arial" w:cs="Arial"/>
          <w:caps/>
          <w:sz w:val="22"/>
          <w:szCs w:val="22"/>
        </w:rPr>
        <w:t>SINGAPORE CA QUALIFICATION - FOUNDATION</w:t>
      </w:r>
    </w:p>
    <w:p w14:paraId="4E2BF7D1" w14:textId="77777777" w:rsidR="003C6A66" w:rsidRPr="00532CC0" w:rsidRDefault="003C6A66" w:rsidP="003C6A66">
      <w:pPr>
        <w:ind w:left="709" w:right="795"/>
        <w:rPr>
          <w:rFonts w:ascii="Arial" w:hAnsi="Arial" w:cs="Arial"/>
          <w:sz w:val="22"/>
          <w:szCs w:val="22"/>
        </w:rPr>
      </w:pPr>
    </w:p>
    <w:p w14:paraId="1622B6F6" w14:textId="549E763C" w:rsidR="004116CE" w:rsidRDefault="003C6A66" w:rsidP="00995969">
      <w:pPr>
        <w:ind w:right="-46"/>
        <w:jc w:val="both"/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 xml:space="preserve">The purpose of this application form </w:t>
      </w:r>
      <w:r w:rsidR="00E8482D">
        <w:rPr>
          <w:rFonts w:ascii="Arial" w:hAnsi="Arial" w:cs="Arial"/>
          <w:sz w:val="22"/>
          <w:szCs w:val="22"/>
        </w:rPr>
        <w:t>is for applicant</w:t>
      </w:r>
      <w:r w:rsidR="00B81FAD">
        <w:rPr>
          <w:rFonts w:ascii="Arial" w:hAnsi="Arial" w:cs="Arial"/>
          <w:sz w:val="22"/>
          <w:szCs w:val="22"/>
        </w:rPr>
        <w:t>s</w:t>
      </w:r>
      <w:r w:rsidRPr="00532CC0">
        <w:rPr>
          <w:rFonts w:ascii="Arial" w:hAnsi="Arial" w:cs="Arial"/>
          <w:sz w:val="22"/>
          <w:szCs w:val="22"/>
        </w:rPr>
        <w:t xml:space="preserve"> to provide the information necessary for a</w:t>
      </w:r>
      <w:r w:rsidR="00FB1DAA">
        <w:rPr>
          <w:rFonts w:ascii="Arial" w:hAnsi="Arial" w:cs="Arial"/>
          <w:sz w:val="22"/>
          <w:szCs w:val="22"/>
        </w:rPr>
        <w:t xml:space="preserve"> </w:t>
      </w:r>
      <w:r w:rsidR="00E8482D">
        <w:rPr>
          <w:rFonts w:ascii="Arial" w:hAnsi="Arial" w:cs="Arial"/>
          <w:sz w:val="22"/>
          <w:szCs w:val="22"/>
        </w:rPr>
        <w:t>module exemption request</w:t>
      </w:r>
      <w:r w:rsidRPr="00532CC0">
        <w:rPr>
          <w:rFonts w:ascii="Arial" w:hAnsi="Arial" w:cs="Arial"/>
          <w:sz w:val="22"/>
          <w:szCs w:val="22"/>
        </w:rPr>
        <w:t xml:space="preserve"> assessment to be undertaken</w:t>
      </w:r>
      <w:r w:rsidR="0054473E" w:rsidRPr="00532CC0">
        <w:rPr>
          <w:rFonts w:ascii="Arial" w:hAnsi="Arial" w:cs="Arial"/>
          <w:sz w:val="22"/>
          <w:szCs w:val="22"/>
        </w:rPr>
        <w:t>. I</w:t>
      </w:r>
      <w:r w:rsidRPr="00532CC0">
        <w:rPr>
          <w:rFonts w:ascii="Arial" w:hAnsi="Arial" w:cs="Arial"/>
          <w:sz w:val="22"/>
          <w:szCs w:val="22"/>
        </w:rPr>
        <w:t>nformation provided in this form together with the required supporting documentation</w:t>
      </w:r>
      <w:r w:rsidR="002A2C0D">
        <w:rPr>
          <w:rFonts w:ascii="Arial" w:hAnsi="Arial" w:cs="Arial"/>
          <w:sz w:val="22"/>
          <w:szCs w:val="22"/>
        </w:rPr>
        <w:t xml:space="preserve"> </w:t>
      </w:r>
      <w:r w:rsidR="008573C1">
        <w:rPr>
          <w:rFonts w:ascii="Arial" w:hAnsi="Arial" w:cs="Arial"/>
          <w:sz w:val="22"/>
          <w:szCs w:val="22"/>
        </w:rPr>
        <w:t xml:space="preserve">will be </w:t>
      </w:r>
      <w:r w:rsidR="0054473E" w:rsidRPr="00532CC0">
        <w:rPr>
          <w:rFonts w:ascii="Arial" w:hAnsi="Arial" w:cs="Arial"/>
          <w:sz w:val="22"/>
          <w:szCs w:val="22"/>
        </w:rPr>
        <w:t>used to</w:t>
      </w:r>
      <w:r w:rsidRPr="00532CC0">
        <w:rPr>
          <w:rFonts w:ascii="Arial" w:hAnsi="Arial" w:cs="Arial"/>
          <w:sz w:val="22"/>
          <w:szCs w:val="22"/>
        </w:rPr>
        <w:t xml:space="preserve"> determine whether </w:t>
      </w:r>
      <w:r w:rsidR="0054473E" w:rsidRPr="00532CC0">
        <w:rPr>
          <w:rFonts w:ascii="Arial" w:hAnsi="Arial" w:cs="Arial"/>
          <w:sz w:val="22"/>
          <w:szCs w:val="22"/>
        </w:rPr>
        <w:t xml:space="preserve">the applying </w:t>
      </w:r>
      <w:r w:rsidR="002A2C0D">
        <w:rPr>
          <w:rFonts w:ascii="Arial" w:hAnsi="Arial" w:cs="Arial"/>
          <w:sz w:val="22"/>
          <w:szCs w:val="22"/>
        </w:rPr>
        <w:t xml:space="preserve">degree </w:t>
      </w:r>
      <w:r w:rsidR="0054473E" w:rsidRPr="00532CC0">
        <w:rPr>
          <w:rFonts w:ascii="Arial" w:hAnsi="Arial" w:cs="Arial"/>
          <w:sz w:val="22"/>
          <w:szCs w:val="22"/>
        </w:rPr>
        <w:t>programme</w:t>
      </w:r>
      <w:r w:rsidRPr="00532CC0">
        <w:rPr>
          <w:rFonts w:ascii="Arial" w:hAnsi="Arial" w:cs="Arial"/>
          <w:sz w:val="22"/>
          <w:szCs w:val="22"/>
        </w:rPr>
        <w:t xml:space="preserve"> </w:t>
      </w:r>
      <w:r w:rsidR="00FB1DAA">
        <w:rPr>
          <w:rFonts w:ascii="Arial" w:hAnsi="Arial" w:cs="Arial"/>
          <w:sz w:val="22"/>
          <w:szCs w:val="22"/>
        </w:rPr>
        <w:t xml:space="preserve">subjects </w:t>
      </w:r>
      <w:r w:rsidRPr="00532CC0">
        <w:rPr>
          <w:rFonts w:ascii="Arial" w:hAnsi="Arial" w:cs="Arial"/>
          <w:sz w:val="22"/>
          <w:szCs w:val="22"/>
        </w:rPr>
        <w:t>can be accred</w:t>
      </w:r>
      <w:r w:rsidR="0054473E" w:rsidRPr="00532CC0">
        <w:rPr>
          <w:rFonts w:ascii="Arial" w:hAnsi="Arial" w:cs="Arial"/>
          <w:sz w:val="22"/>
          <w:szCs w:val="22"/>
        </w:rPr>
        <w:t>ited for</w:t>
      </w:r>
      <w:r w:rsidR="00FB1DAA">
        <w:rPr>
          <w:rFonts w:ascii="Arial" w:hAnsi="Arial" w:cs="Arial"/>
          <w:sz w:val="22"/>
          <w:szCs w:val="22"/>
        </w:rPr>
        <w:t xml:space="preserve"> module exemption </w:t>
      </w:r>
      <w:r w:rsidR="008573C1">
        <w:rPr>
          <w:rFonts w:ascii="Arial" w:hAnsi="Arial" w:cs="Arial"/>
          <w:sz w:val="22"/>
          <w:szCs w:val="22"/>
        </w:rPr>
        <w:t>in the Singapore CA Qualification – Foundation Programme</w:t>
      </w:r>
    </w:p>
    <w:p w14:paraId="3432E890" w14:textId="2010BE19" w:rsidR="001A1C03" w:rsidRDefault="001A1C03" w:rsidP="00995969">
      <w:pPr>
        <w:ind w:right="-4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2"/>
        <w:gridCol w:w="4946"/>
      </w:tblGrid>
      <w:tr w:rsidR="00CC6595" w:rsidRPr="00532CC0" w14:paraId="530C92B0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BC9855E" w14:textId="651B18DD" w:rsidR="00CC6595" w:rsidRDefault="00CC6595" w:rsidP="00CC2825">
            <w:pPr>
              <w:pStyle w:val="ListParagraph"/>
              <w:tabs>
                <w:tab w:val="left" w:pos="31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notes:</w:t>
            </w:r>
          </w:p>
          <w:p w14:paraId="73AA02E1" w14:textId="5F78C8DF" w:rsidR="00CC6595" w:rsidRPr="00532CC0" w:rsidRDefault="00CC6595" w:rsidP="00CC2825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Where all requested documents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information </w:t>
            </w:r>
            <w:r w:rsidRPr="00532CC0">
              <w:rPr>
                <w:rFonts w:ascii="Arial" w:hAnsi="Arial" w:cs="Arial"/>
                <w:sz w:val="22"/>
                <w:szCs w:val="22"/>
              </w:rPr>
              <w:t>are not supplied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the accreditation 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may be </w:t>
            </w:r>
            <w:r w:rsidRPr="00532CC0">
              <w:rPr>
                <w:rFonts w:ascii="Arial" w:hAnsi="Arial" w:cs="Arial"/>
                <w:sz w:val="22"/>
                <w:szCs w:val="22"/>
              </w:rPr>
              <w:t>delayed</w:t>
            </w:r>
            <w:r>
              <w:rPr>
                <w:rFonts w:ascii="Arial" w:hAnsi="Arial" w:cs="Arial"/>
                <w:sz w:val="22"/>
                <w:szCs w:val="22"/>
              </w:rPr>
              <w:t xml:space="preserve"> or not be processed.</w:t>
            </w:r>
          </w:p>
          <w:p w14:paraId="620B393A" w14:textId="37BEEE80" w:rsidR="00CC6595" w:rsidRPr="00CC2825" w:rsidRDefault="00CC6595" w:rsidP="00D45B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module exemption request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assessme</w:t>
            </w:r>
            <w:r>
              <w:rPr>
                <w:rFonts w:ascii="Arial" w:hAnsi="Arial" w:cs="Arial"/>
                <w:sz w:val="22"/>
                <w:szCs w:val="22"/>
              </w:rPr>
              <w:t>nt outcome will typically take between 30 to 120 days.</w:t>
            </w:r>
          </w:p>
          <w:p w14:paraId="4EA178AD" w14:textId="32D07606" w:rsidR="00CC6595" w:rsidRPr="00194282" w:rsidRDefault="00CC6595" w:rsidP="00D45B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Any documentation that is not in English must be translated before submission.</w:t>
            </w:r>
          </w:p>
          <w:p w14:paraId="5A59B4B4" w14:textId="77777777" w:rsidR="00CC6595" w:rsidRDefault="00CC6595" w:rsidP="00CC6595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94282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>
              <w:rPr>
                <w:rFonts w:ascii="Arial" w:hAnsi="Arial" w:cs="Arial"/>
                <w:sz w:val="22"/>
                <w:szCs w:val="22"/>
              </w:rPr>
              <w:t>degree level or post-degree programme will be considered for assessment.</w:t>
            </w:r>
          </w:p>
          <w:p w14:paraId="1243EDF5" w14:textId="43421CDA" w:rsidR="00CC6595" w:rsidRPr="00CC6595" w:rsidRDefault="00CC6595" w:rsidP="00CC6595">
            <w:pPr>
              <w:pStyle w:val="ListParagraph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2233FB64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3F2D01F" w14:textId="1AE87266" w:rsidR="00CC6595" w:rsidRPr="00532CC0" w:rsidRDefault="00CC6595" w:rsidP="00342DB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  <w:p w14:paraId="6526F28D" w14:textId="77777777" w:rsidR="00CC6595" w:rsidRPr="00532CC0" w:rsidRDefault="00CC6595" w:rsidP="00E76A8A">
            <w:pPr>
              <w:pStyle w:val="ListParagraph"/>
              <w:tabs>
                <w:tab w:val="left" w:pos="31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6595" w:rsidRPr="00532CC0" w14:paraId="4F1674B8" w14:textId="77777777" w:rsidTr="00CC6595">
        <w:tc>
          <w:tcPr>
            <w:tcW w:w="3969" w:type="dxa"/>
          </w:tcPr>
          <w:p w14:paraId="3F4001F2" w14:textId="6A13D666" w:rsidR="00CC6595" w:rsidRPr="00532CC0" w:rsidRDefault="00CC6595" w:rsidP="0034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 Name:</w:t>
            </w:r>
          </w:p>
        </w:tc>
        <w:tc>
          <w:tcPr>
            <w:tcW w:w="5103" w:type="dxa"/>
          </w:tcPr>
          <w:p w14:paraId="6F2A9156" w14:textId="520C7935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29A38A88" w14:textId="77777777" w:rsidTr="00CC6595">
        <w:tc>
          <w:tcPr>
            <w:tcW w:w="3969" w:type="dxa"/>
          </w:tcPr>
          <w:p w14:paraId="347BF4B5" w14:textId="3D1DDF2B" w:rsidR="00CC6595" w:rsidRPr="00532CC0" w:rsidRDefault="00CC6595" w:rsidP="00342DBC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</w:tcPr>
          <w:p w14:paraId="2BF32372" w14:textId="0975C2BE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78C86017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E31EC6" w14:textId="3B4E0009" w:rsidR="00CC6595" w:rsidRPr="00F354DE" w:rsidRDefault="00CC6595" w:rsidP="00AA6B43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54D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F354DE">
              <w:rPr>
                <w:rFonts w:ascii="Arial" w:hAnsi="Arial" w:cs="Arial"/>
                <w:b/>
                <w:sz w:val="22"/>
                <w:szCs w:val="22"/>
              </w:rPr>
              <w:tab/>
              <w:t>University details</w:t>
            </w:r>
          </w:p>
          <w:p w14:paraId="62FC013D" w14:textId="77777777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6D6E9A0C" w14:textId="77777777" w:rsidTr="00CC6595">
        <w:tc>
          <w:tcPr>
            <w:tcW w:w="3969" w:type="dxa"/>
          </w:tcPr>
          <w:p w14:paraId="108B552B" w14:textId="32BE7730" w:rsidR="00CC6595" w:rsidRDefault="00CC6595" w:rsidP="00E76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the University:</w:t>
            </w:r>
          </w:p>
          <w:p w14:paraId="46072097" w14:textId="5E8E34C5" w:rsidR="00CC6595" w:rsidRPr="00532CC0" w:rsidRDefault="00CC6595" w:rsidP="00E76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7C9A292" w14:textId="05BCA800" w:rsidR="00F354DE" w:rsidRPr="00F354DE" w:rsidRDefault="00F354DE" w:rsidP="00C367F8">
            <w:pPr>
              <w:rPr>
                <w:rFonts w:ascii="Arial" w:eastAsiaTheme="minorHAnsi" w:hAnsi="Arial" w:cs="Arial"/>
                <w:sz w:val="22"/>
                <w:szCs w:val="22"/>
                <w:lang w:val="en-SG"/>
              </w:rPr>
            </w:pPr>
          </w:p>
        </w:tc>
      </w:tr>
      <w:tr w:rsidR="00CC6595" w:rsidRPr="00532CC0" w14:paraId="3ADB5E0E" w14:textId="77777777" w:rsidTr="00CC6595">
        <w:tc>
          <w:tcPr>
            <w:tcW w:w="3969" w:type="dxa"/>
          </w:tcPr>
          <w:p w14:paraId="05720424" w14:textId="77777777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 address:</w:t>
            </w:r>
          </w:p>
          <w:p w14:paraId="176B1911" w14:textId="778005F8" w:rsidR="00F354DE" w:rsidRPr="00532CC0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1C2D7BD" w14:textId="3185CB96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6BF9684" w14:textId="77777777" w:rsidTr="00CC6595">
        <w:tc>
          <w:tcPr>
            <w:tcW w:w="3969" w:type="dxa"/>
          </w:tcPr>
          <w:p w14:paraId="2C4D974B" w14:textId="57678FB4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QS World University Overall Ranking:</w:t>
            </w:r>
          </w:p>
          <w:p w14:paraId="0CB41B40" w14:textId="21D7D29B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A6B43">
              <w:rPr>
                <w:rFonts w:ascii="Arial" w:hAnsi="Arial" w:cs="Arial"/>
                <w:sz w:val="22"/>
                <w:szCs w:val="22"/>
              </w:rPr>
              <w:t>https://www.topuniversities.com/qs-world-university-rankings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14:paraId="59FCEA91" w14:textId="4AE69094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3A25AC7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B638BFE" w14:textId="2B3CAF04" w:rsidR="00CC6595" w:rsidRPr="00532CC0" w:rsidRDefault="00CC6595" w:rsidP="00C367F8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Programme Details</w:t>
            </w:r>
          </w:p>
          <w:p w14:paraId="64FE8788" w14:textId="77777777" w:rsidR="00CC6595" w:rsidRPr="00532CC0" w:rsidRDefault="00CC6595" w:rsidP="00C367F8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6595" w:rsidRPr="00532CC0" w14:paraId="5999843C" w14:textId="77777777" w:rsidTr="00CC6595">
        <w:tc>
          <w:tcPr>
            <w:tcW w:w="3969" w:type="dxa"/>
          </w:tcPr>
          <w:p w14:paraId="56814D1F" w14:textId="3D19519C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Name of the applying </w:t>
            </w:r>
            <w:r>
              <w:rPr>
                <w:rFonts w:ascii="Arial" w:hAnsi="Arial" w:cs="Arial"/>
                <w:sz w:val="22"/>
                <w:szCs w:val="22"/>
              </w:rPr>
              <w:t>programme</w:t>
            </w:r>
            <w:r w:rsidRPr="00532C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0D4AA63" w14:textId="055EA2A6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73DA3C26" w14:textId="77777777" w:rsidTr="00CC6595">
        <w:tc>
          <w:tcPr>
            <w:tcW w:w="3969" w:type="dxa"/>
          </w:tcPr>
          <w:p w14:paraId="1A5A0A77" w14:textId="7195D29F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Level of Award:</w:t>
            </w:r>
          </w:p>
          <w:p w14:paraId="288C4D98" w14:textId="58325F4A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(e.g. degree/masters/qualification)</w:t>
            </w:r>
          </w:p>
        </w:tc>
        <w:tc>
          <w:tcPr>
            <w:tcW w:w="5103" w:type="dxa"/>
          </w:tcPr>
          <w:p w14:paraId="1A5617C2" w14:textId="2704D85F" w:rsidR="00CC6595" w:rsidRPr="00F354DE" w:rsidRDefault="00CC6595" w:rsidP="00F354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4C50D338" w14:textId="77777777" w:rsidTr="00CC6595">
        <w:tc>
          <w:tcPr>
            <w:tcW w:w="3969" w:type="dxa"/>
          </w:tcPr>
          <w:p w14:paraId="4ABEAE1E" w14:textId="1E402A1D" w:rsidR="00CC6595" w:rsidRPr="00532CC0" w:rsidRDefault="00CC6595" w:rsidP="00043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conferment of Award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02A92DD" w14:textId="7FED6EE1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45832EBD" w14:textId="77777777" w:rsidTr="00CC6595">
        <w:tc>
          <w:tcPr>
            <w:tcW w:w="3969" w:type="dxa"/>
          </w:tcPr>
          <w:p w14:paraId="1642735F" w14:textId="216B2CC1" w:rsidR="00CC6595" w:rsidRPr="00532CC0" w:rsidRDefault="00CC6595" w:rsidP="00043FA3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Duration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Programme: </w:t>
            </w:r>
            <w:r w:rsidRPr="00532CC0">
              <w:rPr>
                <w:rFonts w:ascii="Arial" w:hAnsi="Arial" w:cs="Arial"/>
                <w:sz w:val="22"/>
                <w:szCs w:val="22"/>
              </w:rPr>
              <w:br/>
              <w:t xml:space="preserve">(e.g. full-time/part-time/others) </w:t>
            </w:r>
          </w:p>
        </w:tc>
        <w:tc>
          <w:tcPr>
            <w:tcW w:w="5103" w:type="dxa"/>
          </w:tcPr>
          <w:p w14:paraId="498319D7" w14:textId="52C39AAF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C67E963" w14:textId="77777777" w:rsidTr="00CC6595">
        <w:tc>
          <w:tcPr>
            <w:tcW w:w="3969" w:type="dxa"/>
          </w:tcPr>
          <w:p w14:paraId="54A4D623" w14:textId="5ADEFA99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Mode(s) of study: </w:t>
            </w:r>
          </w:p>
          <w:p w14:paraId="52B7CF83" w14:textId="40B2FA9B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(on-campus/online tuition)</w:t>
            </w:r>
          </w:p>
        </w:tc>
        <w:tc>
          <w:tcPr>
            <w:tcW w:w="5103" w:type="dxa"/>
          </w:tcPr>
          <w:p w14:paraId="5DA9F6A4" w14:textId="77777777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D4E09D9" w14:textId="77777777" w:rsidTr="00CC6595">
        <w:tc>
          <w:tcPr>
            <w:tcW w:w="3969" w:type="dxa"/>
          </w:tcPr>
          <w:p w14:paraId="305865A4" w14:textId="480D8A95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information for consideration:</w:t>
            </w:r>
          </w:p>
          <w:p w14:paraId="4A40137A" w14:textId="24E9D53D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any)</w:t>
            </w:r>
          </w:p>
        </w:tc>
        <w:tc>
          <w:tcPr>
            <w:tcW w:w="5103" w:type="dxa"/>
          </w:tcPr>
          <w:p w14:paraId="1738136D" w14:textId="79A77CE6" w:rsidR="00F354DE" w:rsidRPr="00532CC0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303511A6" w14:textId="77777777" w:rsidTr="00CC6595">
        <w:trPr>
          <w:trHeight w:val="646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2E17A9C8" w14:textId="372D8EA3" w:rsidR="00CC6595" w:rsidRPr="00FB1DAA" w:rsidRDefault="00CC6595" w:rsidP="00C367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DAA">
              <w:rPr>
                <w:rFonts w:ascii="Arial" w:hAnsi="Arial" w:cs="Arial"/>
                <w:b/>
                <w:bCs/>
                <w:sz w:val="22"/>
                <w:szCs w:val="22"/>
              </w:rPr>
              <w:t>For official use:</w:t>
            </w:r>
          </w:p>
          <w:p w14:paraId="55DA3BCD" w14:textId="45FD243F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leave this section blank)</w:t>
            </w:r>
          </w:p>
        </w:tc>
      </w:tr>
      <w:tr w:rsidR="00CC6595" w:rsidRPr="00532CC0" w14:paraId="043B77BB" w14:textId="77777777" w:rsidTr="00CC6595">
        <w:tc>
          <w:tcPr>
            <w:tcW w:w="3969" w:type="dxa"/>
            <w:shd w:val="clear" w:color="auto" w:fill="F2F2F2" w:themeFill="background1" w:themeFillShade="F2"/>
          </w:tcPr>
          <w:p w14:paraId="4F8F3065" w14:textId="660EDBA5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Exemption Application Number:</w:t>
            </w:r>
          </w:p>
          <w:p w14:paraId="4BD77CF6" w14:textId="7896E2FE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24E1C47B" w14:textId="77777777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4284938" w14:textId="77777777" w:rsidTr="00CC6595">
        <w:tc>
          <w:tcPr>
            <w:tcW w:w="3969" w:type="dxa"/>
            <w:shd w:val="clear" w:color="auto" w:fill="F2F2F2" w:themeFill="background1" w:themeFillShade="F2"/>
          </w:tcPr>
          <w:p w14:paraId="6CB3847F" w14:textId="0D186082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receipt: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DEEFB37" w14:textId="77777777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7650E" w14:textId="23DD7499" w:rsidR="00E76A8A" w:rsidRDefault="00E76A8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985"/>
        <w:gridCol w:w="3609"/>
        <w:gridCol w:w="1414"/>
        <w:gridCol w:w="1444"/>
      </w:tblGrid>
      <w:tr w:rsidR="00CC6595" w:rsidRPr="00532CC0" w14:paraId="686AF9C5" w14:textId="77777777" w:rsidTr="00494A37">
        <w:tc>
          <w:tcPr>
            <w:tcW w:w="8908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619A297F" w14:textId="77777777" w:rsidR="00CC6595" w:rsidRPr="00532CC0" w:rsidRDefault="00CC6595" w:rsidP="000D17DF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br w:type="page"/>
            </w:r>
            <w:r w:rsidRPr="00532CC0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Relevant Programme Subjects</w:t>
            </w:r>
          </w:p>
          <w:p w14:paraId="7236CAA5" w14:textId="77777777" w:rsidR="00CC6595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Please indicate the programme subjects which are relevant to the core syllabus areas stated below. Full details of the core syllabus are available within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link below: </w:t>
            </w:r>
          </w:p>
          <w:p w14:paraId="3B091028" w14:textId="77777777" w:rsidR="00CC6595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D9DE1" w14:textId="73BB5259" w:rsidR="00CC6595" w:rsidRDefault="005854E9" w:rsidP="000D17DF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D27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https://isca.org.sg/scaq/foundation-programme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6595">
              <w:rPr>
                <w:rFonts w:ascii="Arial" w:hAnsi="Arial" w:cs="Arial"/>
                <w:sz w:val="22"/>
                <w:szCs w:val="22"/>
              </w:rPr>
              <w:t>(Resources &gt; Study Guides)</w:t>
            </w:r>
          </w:p>
          <w:p w14:paraId="365EA84A" w14:textId="77777777" w:rsidR="00CC6595" w:rsidRPr="00532CC0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22A73C6" w14:textId="77777777" w:rsidTr="00494A37">
        <w:trPr>
          <w:trHeight w:val="337"/>
        </w:trPr>
        <w:tc>
          <w:tcPr>
            <w:tcW w:w="2441" w:type="dxa"/>
            <w:gridSpan w:val="2"/>
            <w:vMerge w:val="restart"/>
            <w:shd w:val="clear" w:color="auto" w:fill="D9D9D9" w:themeFill="background1" w:themeFillShade="D9"/>
          </w:tcPr>
          <w:p w14:paraId="1B20C24B" w14:textId="77777777" w:rsidR="00CC6595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Singapore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 Qualification modules</w:t>
            </w:r>
          </w:p>
          <w:p w14:paraId="6AFCE111" w14:textId="78C69F74" w:rsidR="00CC6595" w:rsidRPr="00CC6595" w:rsidRDefault="00CC6595" w:rsidP="000D17D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C6595">
              <w:rPr>
                <w:rFonts w:ascii="Arial" w:hAnsi="Arial" w:cs="Arial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Please </w:t>
            </w:r>
            <w:r w:rsidRPr="00CC659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check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modules for assessment)</w:t>
            </w:r>
          </w:p>
        </w:tc>
        <w:tc>
          <w:tcPr>
            <w:tcW w:w="6467" w:type="dxa"/>
            <w:gridSpan w:val="3"/>
            <w:shd w:val="clear" w:color="auto" w:fill="D9D9D9" w:themeFill="background1" w:themeFillShade="D9"/>
          </w:tcPr>
          <w:p w14:paraId="0253359A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>Relevant Course Subjects</w:t>
            </w:r>
          </w:p>
          <w:p w14:paraId="4D3C0220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CC6595" w:rsidRPr="00532CC0" w14:paraId="092D9F28" w14:textId="77777777" w:rsidTr="00494A37">
        <w:trPr>
          <w:trHeight w:val="336"/>
        </w:trPr>
        <w:tc>
          <w:tcPr>
            <w:tcW w:w="2441" w:type="dxa"/>
            <w:gridSpan w:val="2"/>
            <w:vMerge/>
            <w:shd w:val="clear" w:color="auto" w:fill="D9D9D9" w:themeFill="background1" w:themeFillShade="D9"/>
          </w:tcPr>
          <w:p w14:paraId="01A83DDD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  <w:shd w:val="clear" w:color="auto" w:fill="D9D9D9" w:themeFill="background1" w:themeFillShade="D9"/>
          </w:tcPr>
          <w:p w14:paraId="2E59ECFA" w14:textId="5115F212" w:rsidR="00CC6595" w:rsidRPr="00532CC0" w:rsidRDefault="00A4368D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Subject code and name: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1BD0FAA0" w14:textId="5409E822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Exam Weightage*</w:t>
            </w:r>
          </w:p>
          <w:p w14:paraId="1B1B5252" w14:textId="40C777BD" w:rsidR="00A4368D" w:rsidRPr="00A4368D" w:rsidRDefault="00A4368D" w:rsidP="00A4368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4368D">
              <w:rPr>
                <w:rFonts w:ascii="Arial" w:hAnsi="Arial" w:cs="Arial"/>
                <w:bCs/>
                <w:sz w:val="22"/>
                <w:szCs w:val="22"/>
                <w:lang w:val="en-GB"/>
              </w:rPr>
              <w:t>(e.g. 60%)</w:t>
            </w:r>
          </w:p>
          <w:p w14:paraId="4AE4F44F" w14:textId="6D16B956" w:rsidR="00CC6595" w:rsidRPr="008573C1" w:rsidRDefault="00CC6595" w:rsidP="000D17D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16C28863" w14:textId="7FA1ED55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Exam</w:t>
            </w:r>
          </w:p>
          <w:p w14:paraId="021AC946" w14:textId="40A5CF75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Duration^</w:t>
            </w:r>
          </w:p>
          <w:p w14:paraId="7C14C230" w14:textId="12AF810C" w:rsidR="00A4368D" w:rsidRPr="00A4368D" w:rsidRDefault="00A4368D" w:rsidP="00A4368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4368D">
              <w:rPr>
                <w:rFonts w:ascii="Arial" w:hAnsi="Arial" w:cs="Arial"/>
                <w:bCs/>
                <w:sz w:val="22"/>
                <w:szCs w:val="22"/>
                <w:lang w:val="en-GB"/>
              </w:rPr>
              <w:t>(e.g. 2.5 hrs)</w:t>
            </w:r>
          </w:p>
          <w:p w14:paraId="7F701048" w14:textId="5DDB7103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4368D" w:rsidRPr="00532CC0" w14:paraId="2E142806" w14:textId="77777777" w:rsidTr="00494A37">
        <w:sdt>
          <w:sdtPr>
            <w:rPr>
              <w:rFonts w:ascii="Arial" w:hAnsi="Arial" w:cs="Arial"/>
            </w:rPr>
            <w:id w:val="-102424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363F84E5" w14:textId="00295119" w:rsidR="00CC6595" w:rsidRPr="00CC6595" w:rsidRDefault="00D06A4C" w:rsidP="000D17DF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3DDA03FB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Principles of </w:t>
            </w:r>
            <w:r w:rsidRPr="00532CC0">
              <w:rPr>
                <w:rFonts w:ascii="Arial" w:hAnsi="Arial" w:cs="Arial"/>
                <w:sz w:val="22"/>
                <w:szCs w:val="22"/>
                <w:lang w:val="en-GB"/>
              </w:rPr>
              <w:t>Financial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32CC0">
              <w:rPr>
                <w:rFonts w:ascii="Arial" w:hAnsi="Arial" w:cs="Arial"/>
                <w:sz w:val="22"/>
                <w:szCs w:val="22"/>
                <w:lang w:val="en-GB"/>
              </w:rPr>
              <w:t xml:space="preserve">Reporting </w:t>
            </w:r>
          </w:p>
        </w:tc>
        <w:tc>
          <w:tcPr>
            <w:tcW w:w="3609" w:type="dxa"/>
          </w:tcPr>
          <w:p w14:paraId="6FD79643" w14:textId="5E89E889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CAC7FA0" w14:textId="3397B866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0A8FD8F" w14:textId="296F72E6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23E619E7" w14:textId="77777777" w:rsidTr="00494A37">
        <w:tc>
          <w:tcPr>
            <w:tcW w:w="456" w:type="dxa"/>
            <w:vMerge/>
          </w:tcPr>
          <w:p w14:paraId="5650362F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E3B9844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F4D57D3" w14:textId="6BAAB48C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52EFB70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670E3F6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256A3191" w14:textId="77777777" w:rsidTr="00494A37">
        <w:tc>
          <w:tcPr>
            <w:tcW w:w="456" w:type="dxa"/>
            <w:vMerge/>
          </w:tcPr>
          <w:p w14:paraId="4D7C7BF9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BACDD1E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1ABA3AF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0B35DF8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C28D46D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11264A53" w14:textId="77777777" w:rsidTr="00494A37">
        <w:tc>
          <w:tcPr>
            <w:tcW w:w="456" w:type="dxa"/>
            <w:vMerge/>
          </w:tcPr>
          <w:p w14:paraId="75FC4497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9E0488B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5C4BE7B8" w14:textId="421E2940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70554E9" w14:textId="59984865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2974B08" w14:textId="0EDD44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1CC5AF6" w14:textId="77777777" w:rsidTr="00494A37">
        <w:sdt>
          <w:sdtPr>
            <w:rPr>
              <w:rFonts w:ascii="Arial" w:hAnsi="Arial" w:cs="Arial"/>
            </w:rPr>
            <w:id w:val="-7562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04FE1285" w14:textId="47127A21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22192CEB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Assurance</w:t>
            </w:r>
          </w:p>
        </w:tc>
        <w:tc>
          <w:tcPr>
            <w:tcW w:w="3609" w:type="dxa"/>
          </w:tcPr>
          <w:p w14:paraId="3ADCFA7B" w14:textId="792DEF0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A82029F" w14:textId="0D43B2C5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8AB619A" w14:textId="1A215EEF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3E774F69" w14:textId="77777777" w:rsidTr="00494A37">
        <w:tc>
          <w:tcPr>
            <w:tcW w:w="456" w:type="dxa"/>
            <w:vMerge/>
          </w:tcPr>
          <w:p w14:paraId="77CA7FA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2E914121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157C5FD7" w14:textId="7237D9F9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5F756E34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711BC73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4DA08793" w14:textId="77777777" w:rsidTr="00494A37">
        <w:tc>
          <w:tcPr>
            <w:tcW w:w="456" w:type="dxa"/>
            <w:vMerge/>
          </w:tcPr>
          <w:p w14:paraId="022E3B80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42AD547F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E8F726B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0253B07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F56525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DDE9A77" w14:textId="77777777" w:rsidTr="00494A37">
        <w:tc>
          <w:tcPr>
            <w:tcW w:w="456" w:type="dxa"/>
            <w:vMerge/>
          </w:tcPr>
          <w:p w14:paraId="227DFB4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61E9E33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FA7F393" w14:textId="751A665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19384192" w14:textId="433C2313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E38388F" w14:textId="63B21E2A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28364F60" w14:textId="77777777" w:rsidTr="00494A37">
        <w:sdt>
          <w:sdtPr>
            <w:rPr>
              <w:rFonts w:ascii="Arial" w:hAnsi="Arial" w:cs="Arial"/>
            </w:rPr>
            <w:id w:val="-212206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0FD8C33D" w14:textId="1B2423C9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09C6C651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Accounting for Decision Making</w:t>
            </w:r>
          </w:p>
        </w:tc>
        <w:tc>
          <w:tcPr>
            <w:tcW w:w="3609" w:type="dxa"/>
          </w:tcPr>
          <w:p w14:paraId="29B2CC05" w14:textId="3D80830F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B49B74E" w14:textId="00043C0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609FCDB" w14:textId="10D61585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100F82A3" w14:textId="77777777" w:rsidTr="00494A37">
        <w:tc>
          <w:tcPr>
            <w:tcW w:w="456" w:type="dxa"/>
            <w:vMerge/>
          </w:tcPr>
          <w:p w14:paraId="468FEC58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1A6AB6F9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AFA417B" w14:textId="0630A31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DAEC90D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563C87E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EC9556D" w14:textId="77777777" w:rsidTr="00494A37">
        <w:tc>
          <w:tcPr>
            <w:tcW w:w="456" w:type="dxa"/>
            <w:vMerge/>
          </w:tcPr>
          <w:p w14:paraId="3E135A3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0779CAC1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663F38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38167D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67983FD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20D87166" w14:textId="77777777" w:rsidTr="00494A37">
        <w:tc>
          <w:tcPr>
            <w:tcW w:w="456" w:type="dxa"/>
            <w:vMerge/>
          </w:tcPr>
          <w:p w14:paraId="3CDF329B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9A52F76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311AA2D3" w14:textId="3043DF22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5E55423" w14:textId="4F16944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9D9BA9A" w14:textId="12EDFD2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08A7B539" w14:textId="77777777" w:rsidTr="00494A37">
        <w:sdt>
          <w:sdtPr>
            <w:rPr>
              <w:rFonts w:ascii="Arial" w:hAnsi="Arial" w:cs="Arial"/>
            </w:rPr>
            <w:id w:val="-1047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2A832C86" w14:textId="07C62DA6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054FDBB0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sz w:val="22"/>
                <w:szCs w:val="22"/>
                <w:lang w:val="en-GB"/>
              </w:rPr>
              <w:t>Financial Management</w:t>
            </w:r>
          </w:p>
        </w:tc>
        <w:tc>
          <w:tcPr>
            <w:tcW w:w="3609" w:type="dxa"/>
          </w:tcPr>
          <w:p w14:paraId="63AB9B98" w14:textId="17E49DF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97CF9F3" w14:textId="7A1F253D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A8DB00C" w14:textId="36D3E5A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64AC31D" w14:textId="77777777" w:rsidTr="00494A37">
        <w:tc>
          <w:tcPr>
            <w:tcW w:w="456" w:type="dxa"/>
            <w:vMerge/>
          </w:tcPr>
          <w:p w14:paraId="24DFFEA9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403960A7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43DB68A" w14:textId="388D73BC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7E90BE1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1D9A99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5C0E2E4C" w14:textId="77777777" w:rsidTr="00494A37">
        <w:tc>
          <w:tcPr>
            <w:tcW w:w="456" w:type="dxa"/>
            <w:vMerge/>
          </w:tcPr>
          <w:p w14:paraId="5D2C2C84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02B49CE6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5F3C7F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544B5993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9B83D22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56BE76A" w14:textId="77777777" w:rsidTr="00494A37">
        <w:tc>
          <w:tcPr>
            <w:tcW w:w="456" w:type="dxa"/>
            <w:vMerge/>
          </w:tcPr>
          <w:p w14:paraId="2712F77F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1DAD8D78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618EF44" w14:textId="2D040A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59FBFCC" w14:textId="31D0A984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C8DC282" w14:textId="259DCD10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135DA383" w14:textId="77777777" w:rsidTr="00494A37">
        <w:sdt>
          <w:sdtPr>
            <w:rPr>
              <w:rFonts w:ascii="Arial" w:hAnsi="Arial" w:cs="Arial"/>
            </w:rPr>
            <w:id w:val="-5655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7799C6D0" w14:textId="219E1ED7" w:rsidR="00494A37" w:rsidRPr="00CC6595" w:rsidRDefault="00494A37" w:rsidP="00494A37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616D1CAF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sz w:val="22"/>
                <w:szCs w:val="22"/>
                <w:lang w:val="en-GB"/>
              </w:rPr>
              <w:t xml:space="preserve">Singapore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Taxation</w:t>
            </w:r>
          </w:p>
        </w:tc>
        <w:tc>
          <w:tcPr>
            <w:tcW w:w="3609" w:type="dxa"/>
          </w:tcPr>
          <w:p w14:paraId="31F260FB" w14:textId="79132AC9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A7F5D3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328E81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0AC2106C" w14:textId="77777777" w:rsidTr="00494A37">
        <w:tc>
          <w:tcPr>
            <w:tcW w:w="456" w:type="dxa"/>
            <w:vMerge/>
          </w:tcPr>
          <w:p w14:paraId="0A569F8D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8339839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E639ECC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ECFB4A7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1523B84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7C809B09" w14:textId="77777777" w:rsidTr="00494A37">
        <w:tc>
          <w:tcPr>
            <w:tcW w:w="456" w:type="dxa"/>
            <w:vMerge/>
          </w:tcPr>
          <w:p w14:paraId="51FCAE10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5AE89CE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3E9968C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3417C95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255468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38081967" w14:textId="77777777" w:rsidTr="00494A37">
        <w:tc>
          <w:tcPr>
            <w:tcW w:w="456" w:type="dxa"/>
            <w:vMerge/>
          </w:tcPr>
          <w:p w14:paraId="6CC8A639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89DBF95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6CBA01B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CC9F1A4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A480581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667B3B9D" w14:textId="77777777" w:rsidTr="00494A37">
        <w:sdt>
          <w:sdtPr>
            <w:rPr>
              <w:rFonts w:ascii="Arial" w:hAnsi="Arial" w:cs="Arial"/>
            </w:rPr>
            <w:id w:val="-180962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</w:tcPr>
              <w:p w14:paraId="29C361DB" w14:textId="053022C1" w:rsidR="00494A37" w:rsidRPr="00CC6595" w:rsidRDefault="00D06A4C" w:rsidP="00494A37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478DD571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Advanced Financial Reporting</w:t>
            </w:r>
          </w:p>
        </w:tc>
        <w:tc>
          <w:tcPr>
            <w:tcW w:w="3609" w:type="dxa"/>
          </w:tcPr>
          <w:p w14:paraId="27422373" w14:textId="1B7C4F81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F56ACA0" w14:textId="4AF105E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B29324B" w14:textId="0F124516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1241781F" w14:textId="77777777" w:rsidTr="00494A37">
        <w:tc>
          <w:tcPr>
            <w:tcW w:w="456" w:type="dxa"/>
            <w:vMerge/>
          </w:tcPr>
          <w:p w14:paraId="20AAE41B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6FDB321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5DCDD23A" w14:textId="0B02C083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C06E1B9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F0E4A33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7AA262CA" w14:textId="77777777" w:rsidTr="00494A37">
        <w:tc>
          <w:tcPr>
            <w:tcW w:w="456" w:type="dxa"/>
            <w:vMerge/>
          </w:tcPr>
          <w:p w14:paraId="74A9FED2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8A1BC05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FB6DDDD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156A3D28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7B8E127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0C55FDA3" w14:textId="77777777" w:rsidTr="00494A37">
        <w:tc>
          <w:tcPr>
            <w:tcW w:w="456" w:type="dxa"/>
            <w:vMerge/>
          </w:tcPr>
          <w:p w14:paraId="42B4E67B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0FAC358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1F24C576" w14:textId="0FDD7A4B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0B80613" w14:textId="312C69A4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0ECDE850" w14:textId="03A0215C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E31E2F" w14:textId="724D2BFC" w:rsidR="00A4368D" w:rsidRDefault="00CC65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*Exam weightage </w:t>
      </w:r>
      <w:r w:rsidR="00A4368D">
        <w:rPr>
          <w:rFonts w:ascii="Arial" w:hAnsi="Arial" w:cs="Arial"/>
          <w:sz w:val="22"/>
          <w:szCs w:val="22"/>
        </w:rPr>
        <w:t>refers to the contribution of the final assessment/exam to the overall assessment for a subject</w:t>
      </w:r>
    </w:p>
    <w:p w14:paraId="19086C0C" w14:textId="4CBDD68D" w:rsidR="00A4368D" w:rsidRDefault="00A43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^Exam duration refers to the duration of the final assessment/exam</w:t>
      </w:r>
    </w:p>
    <w:p w14:paraId="01CED758" w14:textId="4328020A" w:rsidR="00CC6595" w:rsidRDefault="00CC6595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br w:type="page"/>
      </w:r>
    </w:p>
    <w:p w14:paraId="54F745F9" w14:textId="2D44555F" w:rsidR="00CC6595" w:rsidRDefault="00CC6595">
      <w:pPr>
        <w:rPr>
          <w:rFonts w:ascii="Arial" w:hAnsi="Arial" w:cs="Arial"/>
          <w:sz w:val="22"/>
          <w:szCs w:val="22"/>
        </w:rPr>
      </w:pPr>
    </w:p>
    <w:p w14:paraId="318BF747" w14:textId="77777777" w:rsidR="00CC6595" w:rsidRPr="00532CC0" w:rsidRDefault="00CC659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D3EC3" w:rsidRPr="00532CC0" w14:paraId="4C32A603" w14:textId="77777777" w:rsidTr="00ED3EC3"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1752CEE5" w14:textId="77777777" w:rsidR="00ED3EC3" w:rsidRPr="00532CC0" w:rsidRDefault="00ED3EC3" w:rsidP="00ED3EC3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73C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Additional Information</w:t>
            </w:r>
          </w:p>
          <w:p w14:paraId="46126ED4" w14:textId="5ED7F7F6" w:rsidR="00ED3EC3" w:rsidRDefault="00ED3EC3" w:rsidP="00ED3EC3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If you wish to provide any other relevant information, please give details below or continue on an additional sheet if necessary.</w:t>
            </w:r>
          </w:p>
        </w:tc>
      </w:tr>
      <w:tr w:rsidR="00ED3EC3" w:rsidRPr="00532CC0" w14:paraId="3F39FA50" w14:textId="77777777" w:rsidTr="00ED3EC3">
        <w:tc>
          <w:tcPr>
            <w:tcW w:w="9072" w:type="dxa"/>
            <w:tcBorders>
              <w:bottom w:val="nil"/>
            </w:tcBorders>
            <w:shd w:val="clear" w:color="auto" w:fill="auto"/>
          </w:tcPr>
          <w:p w14:paraId="53A629DF" w14:textId="77777777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4184C" w14:textId="77777777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2D4C8" w14:textId="28A12F66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90C" w:rsidRPr="00532CC0" w14:paraId="647418DA" w14:textId="77777777" w:rsidTr="00ED3EC3"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62BC8CD8" w14:textId="7C3A0D88" w:rsidR="0059490C" w:rsidRDefault="004A1E20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9490C"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9490C" w:rsidRPr="00532CC0">
              <w:rPr>
                <w:rFonts w:ascii="Arial" w:hAnsi="Arial" w:cs="Arial"/>
                <w:b/>
                <w:sz w:val="22"/>
                <w:szCs w:val="22"/>
              </w:rPr>
              <w:tab/>
              <w:t>Supporting Documents</w:t>
            </w:r>
          </w:p>
          <w:p w14:paraId="6312D4A1" w14:textId="77777777" w:rsidR="00971059" w:rsidRPr="00971059" w:rsidRDefault="00971059" w:rsidP="007257E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919"/>
        <w:gridCol w:w="989"/>
      </w:tblGrid>
      <w:tr w:rsidR="00ED3EC3" w:rsidRPr="00532CC0" w14:paraId="4D448DE6" w14:textId="77777777" w:rsidTr="00194282">
        <w:trPr>
          <w:trHeight w:val="20"/>
        </w:trPr>
        <w:tc>
          <w:tcPr>
            <w:tcW w:w="8080" w:type="dxa"/>
            <w:tcBorders>
              <w:top w:val="single" w:sz="4" w:space="0" w:color="auto"/>
            </w:tcBorders>
          </w:tcPr>
          <w:p w14:paraId="54EA4068" w14:textId="5E1B30F3" w:rsidR="00ED3EC3" w:rsidRPr="00194282" w:rsidRDefault="00ED3EC3" w:rsidP="00E76A8A">
            <w:pPr>
              <w:rPr>
                <w:rFonts w:ascii="Arial" w:hAnsi="Arial" w:cs="Arial"/>
              </w:rPr>
            </w:pPr>
            <w:r w:rsidRPr="00194282">
              <w:rPr>
                <w:rFonts w:ascii="Arial" w:hAnsi="Arial" w:cs="Arial"/>
              </w:rPr>
              <w:t>Please provide the following supporting information to be enclosed with this application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B5AE1F" w14:textId="5876FA03" w:rsidR="00ED3EC3" w:rsidRPr="00532CC0" w:rsidRDefault="00194282" w:rsidP="00594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</w:t>
            </w:r>
          </w:p>
        </w:tc>
      </w:tr>
      <w:tr w:rsidR="00ED3EC3" w:rsidRPr="00532CC0" w14:paraId="1055E3BB" w14:textId="77777777" w:rsidTr="00194282">
        <w:trPr>
          <w:trHeight w:val="20"/>
        </w:trPr>
        <w:tc>
          <w:tcPr>
            <w:tcW w:w="8080" w:type="dxa"/>
            <w:tcBorders>
              <w:top w:val="single" w:sz="4" w:space="0" w:color="auto"/>
            </w:tcBorders>
          </w:tcPr>
          <w:p w14:paraId="5A049DA6" w14:textId="15A8089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>Certificate of Completion</w:t>
            </w:r>
          </w:p>
          <w:p w14:paraId="7E20D51F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87126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4C9D1513" w14:textId="543A26C6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056AA67C" w14:textId="77777777" w:rsidTr="00194282">
        <w:trPr>
          <w:trHeight w:val="20"/>
        </w:trPr>
        <w:tc>
          <w:tcPr>
            <w:tcW w:w="8080" w:type="dxa"/>
          </w:tcPr>
          <w:p w14:paraId="4A0E3F3F" w14:textId="3FDCD82D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>Transcript</w:t>
            </w:r>
          </w:p>
          <w:p w14:paraId="1F9D2436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94984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A82FAAA" w14:textId="34B14B7D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441335D1" w14:textId="77777777" w:rsidTr="00194282">
        <w:trPr>
          <w:trHeight w:val="20"/>
        </w:trPr>
        <w:tc>
          <w:tcPr>
            <w:tcW w:w="8080" w:type="dxa"/>
          </w:tcPr>
          <w:p w14:paraId="6781A1AF" w14:textId="3ACE6D9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26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 xml:space="preserve">Screenshot of </w:t>
            </w:r>
            <w:r w:rsidRPr="00194282">
              <w:rPr>
                <w:rFonts w:ascii="Arial" w:hAnsi="Arial" w:cs="Arial"/>
              </w:rPr>
              <w:t>World University Overall Ranking</w:t>
            </w:r>
            <w:r w:rsidR="00440501" w:rsidRPr="00194282">
              <w:rPr>
                <w:rFonts w:ascii="Arial" w:hAnsi="Arial" w:cs="Arial"/>
              </w:rPr>
              <w:t xml:space="preserve"> (if any)</w:t>
            </w:r>
          </w:p>
          <w:p w14:paraId="7324B114" w14:textId="77777777" w:rsidR="00ED3EC3" w:rsidRPr="00194282" w:rsidRDefault="00ED3EC3" w:rsidP="007D1293">
            <w:pPr>
              <w:pStyle w:val="ListParagraph"/>
              <w:ind w:left="426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08711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1AA4BCB" w14:textId="5ADF33D9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311DE740" w14:textId="77777777" w:rsidTr="00194282">
        <w:trPr>
          <w:trHeight w:val="20"/>
        </w:trPr>
        <w:tc>
          <w:tcPr>
            <w:tcW w:w="8080" w:type="dxa"/>
          </w:tcPr>
          <w:p w14:paraId="30047BE7" w14:textId="01A723E0" w:rsidR="00ED3EC3" w:rsidRPr="00194282" w:rsidRDefault="00194282" w:rsidP="007D12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  <w:r w:rsidRPr="00194282">
              <w:rPr>
                <w:rFonts w:ascii="Arial" w:hAnsi="Arial" w:cs="Arial"/>
                <w:color w:val="000000"/>
              </w:rPr>
              <w:t xml:space="preserve">Overall </w:t>
            </w:r>
            <w:r w:rsidR="00ED3EC3" w:rsidRPr="00194282">
              <w:rPr>
                <w:rFonts w:ascii="Arial" w:hAnsi="Arial" w:cs="Arial"/>
                <w:color w:val="000000"/>
              </w:rPr>
              <w:t>Programme course structure</w:t>
            </w:r>
            <w:r w:rsidRPr="00194282">
              <w:rPr>
                <w:rFonts w:ascii="Arial" w:hAnsi="Arial" w:cs="Arial"/>
                <w:color w:val="000000"/>
              </w:rPr>
              <w:t xml:space="preserve"> (screenshot)</w:t>
            </w:r>
          </w:p>
          <w:p w14:paraId="371212C1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</w:rPr>
            <w:id w:val="143702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B6634AE" w14:textId="675613D1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6FB72869" w14:textId="77777777" w:rsidTr="00194282">
        <w:trPr>
          <w:trHeight w:val="20"/>
        </w:trPr>
        <w:tc>
          <w:tcPr>
            <w:tcW w:w="8080" w:type="dxa"/>
          </w:tcPr>
          <w:p w14:paraId="633D618F" w14:textId="49CE163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>Subject syllabus outline and learning outcomes for all subjects listed in Section 4</w:t>
            </w:r>
          </w:p>
          <w:p w14:paraId="44D48696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30651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83C07F4" w14:textId="65B7C96A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73FE528D" w14:textId="77777777" w:rsidTr="00194282">
        <w:trPr>
          <w:trHeight w:val="20"/>
        </w:trPr>
        <w:tc>
          <w:tcPr>
            <w:tcW w:w="8080" w:type="dxa"/>
          </w:tcPr>
          <w:p w14:paraId="6B4AC296" w14:textId="1C91C162" w:rsidR="00ED3EC3" w:rsidRPr="00194282" w:rsidRDefault="00ED3EC3" w:rsidP="00ED3EC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 xml:space="preserve">Assessment </w:t>
            </w:r>
            <w:r w:rsidR="00A4368D">
              <w:rPr>
                <w:rFonts w:ascii="Arial" w:hAnsi="Arial" w:cs="Arial"/>
              </w:rPr>
              <w:t>weightage and examination duration</w:t>
            </w:r>
            <w:r w:rsidRPr="00194282">
              <w:rPr>
                <w:rFonts w:ascii="Arial" w:hAnsi="Arial" w:cs="Arial"/>
              </w:rPr>
              <w:t xml:space="preserve"> for all subjects listed in Section 4</w:t>
            </w:r>
          </w:p>
          <w:p w14:paraId="7C8181D7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</w:rPr>
            <w:id w:val="-13408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F5F038E" w14:textId="3EF2E4AC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7B4F1218" w14:textId="77777777" w:rsidTr="00194282">
        <w:trPr>
          <w:trHeight w:val="20"/>
        </w:trPr>
        <w:tc>
          <w:tcPr>
            <w:tcW w:w="8080" w:type="dxa"/>
          </w:tcPr>
          <w:p w14:paraId="1765C75A" w14:textId="77777777" w:rsidR="00ED3EC3" w:rsidRPr="00194282" w:rsidRDefault="00ED3EC3" w:rsidP="00B80109">
            <w:pPr>
              <w:pStyle w:val="ListParagraph"/>
              <w:numPr>
                <w:ilvl w:val="0"/>
                <w:numId w:val="3"/>
              </w:numPr>
              <w:tabs>
                <w:tab w:val="left" w:pos="601"/>
              </w:tabs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>Additional Information (please state):</w:t>
            </w:r>
          </w:p>
          <w:p w14:paraId="56C6B820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11C349BF" w14:textId="77777777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350B6320" w14:textId="77777777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369D8C68" w14:textId="0BF0EEF2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505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5203AE9" w14:textId="13027055" w:rsidR="00ED3EC3" w:rsidRPr="00532CC0" w:rsidRDefault="00194282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376107E" w14:textId="77777777" w:rsidR="00233E5E" w:rsidRPr="00532CC0" w:rsidRDefault="00233E5E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367F8" w:rsidRPr="00532CC0" w14:paraId="04AE6C6A" w14:textId="77777777" w:rsidTr="00A4368D">
        <w:tc>
          <w:tcPr>
            <w:tcW w:w="9072" w:type="dxa"/>
            <w:shd w:val="clear" w:color="auto" w:fill="D9D9D9" w:themeFill="background1" w:themeFillShade="D9"/>
          </w:tcPr>
          <w:p w14:paraId="0363694D" w14:textId="77777777" w:rsidR="00C367F8" w:rsidRPr="00532CC0" w:rsidRDefault="00C367F8" w:rsidP="00440501">
            <w:pPr>
              <w:pStyle w:val="ListParagraph"/>
              <w:numPr>
                <w:ilvl w:val="0"/>
                <w:numId w:val="45"/>
              </w:numPr>
              <w:ind w:left="462" w:hanging="46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</w:t>
            </w:r>
          </w:p>
          <w:p w14:paraId="17CB52F1" w14:textId="439B48F6" w:rsidR="00C367F8" w:rsidRPr="00532CC0" w:rsidRDefault="00440501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declare that the information provided in this application form is, to the best of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knowledge, correct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hereby apply for </w:t>
            </w:r>
            <w:r>
              <w:rPr>
                <w:rFonts w:ascii="Arial" w:hAnsi="Arial" w:cs="Arial"/>
                <w:sz w:val="22"/>
                <w:szCs w:val="22"/>
              </w:rPr>
              <w:t>module exemption request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on the basis of the stated </w:t>
            </w:r>
            <w:r w:rsidR="003678BD">
              <w:rPr>
                <w:rFonts w:ascii="Arial" w:hAnsi="Arial" w:cs="Arial"/>
                <w:sz w:val="22"/>
                <w:szCs w:val="22"/>
              </w:rPr>
              <w:t>educational programme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242607" w14:textId="77777777" w:rsidR="006858F2" w:rsidRPr="00532CC0" w:rsidRDefault="006858F2" w:rsidP="00C36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86007" w14:textId="072131F5" w:rsidR="00194282" w:rsidRDefault="00194282" w:rsidP="00194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agree and consent to </w:t>
            </w:r>
            <w:r w:rsidR="00D06A4C">
              <w:rPr>
                <w:rFonts w:ascii="Arial" w:hAnsi="Arial" w:cs="Arial"/>
                <w:sz w:val="22"/>
                <w:szCs w:val="22"/>
              </w:rPr>
              <w:t>ISCA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its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authorised third parties to collect, use and disclose and/ or retain your Personal Data in the manner set forth in th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Personal Data Protection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9" w:history="1">
              <w:r w:rsidR="00DB7857" w:rsidRPr="00D27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https://isca.org.sg/global-pages/privacy-and-data-protection-policy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45B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9ED7F0" w14:textId="77777777" w:rsidR="00194282" w:rsidRDefault="00194282" w:rsidP="00194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D5FAC" w14:textId="036E42C5" w:rsidR="00CC2825" w:rsidRDefault="00644CBA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45B9E">
              <w:rPr>
                <w:rFonts w:ascii="Arial" w:hAnsi="Arial" w:cs="Arial"/>
                <w:sz w:val="22"/>
                <w:szCs w:val="22"/>
              </w:rPr>
              <w:t>acknowledge</w:t>
            </w:r>
            <w:r w:rsidR="009E2D83"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="00CC28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D83">
              <w:rPr>
                <w:rFonts w:ascii="Arial" w:hAnsi="Arial" w:cs="Arial"/>
                <w:sz w:val="22"/>
                <w:szCs w:val="22"/>
              </w:rPr>
              <w:t>reserve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the right to request additional information relating to matters included in this submission</w:t>
            </w:r>
            <w:r w:rsidR="00CC28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616CD" w14:textId="77777777" w:rsidR="00CC2825" w:rsidRDefault="00CC2825" w:rsidP="00C36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9479E" w14:textId="2E1E8C97" w:rsidR="00C367F8" w:rsidRPr="00194282" w:rsidRDefault="00CC282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45B9E">
              <w:rPr>
                <w:rFonts w:ascii="Arial" w:hAnsi="Arial" w:cs="Arial"/>
                <w:sz w:val="22"/>
                <w:szCs w:val="22"/>
              </w:rPr>
              <w:t>acknowledge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is solely responsible for all decisions regarding the award of </w:t>
            </w:r>
            <w:r>
              <w:rPr>
                <w:rFonts w:ascii="Arial" w:hAnsi="Arial" w:cs="Arial"/>
                <w:sz w:val="22"/>
                <w:szCs w:val="22"/>
              </w:rPr>
              <w:t xml:space="preserve">module exemption. </w:t>
            </w:r>
            <w:r w:rsidR="00194282">
              <w:rPr>
                <w:rFonts w:ascii="Arial" w:hAnsi="Arial" w:cs="Arial"/>
                <w:sz w:val="22"/>
                <w:szCs w:val="22"/>
              </w:rPr>
              <w:t xml:space="preserve">All decisions are final and the </w:t>
            </w:r>
            <w:r w:rsidR="00557DA7">
              <w:rPr>
                <w:rFonts w:ascii="Arial" w:hAnsi="Arial" w:cs="Arial"/>
                <w:sz w:val="22"/>
                <w:szCs w:val="22"/>
              </w:rPr>
              <w:t>ISC</w:t>
            </w:r>
            <w:r>
              <w:rPr>
                <w:rFonts w:ascii="Arial" w:hAnsi="Arial" w:cs="Arial"/>
                <w:sz w:val="22"/>
                <w:szCs w:val="22"/>
              </w:rPr>
              <w:t xml:space="preserve"> reserve the right to modify the module exemption criteria at any time.</w:t>
            </w:r>
          </w:p>
          <w:p w14:paraId="11159980" w14:textId="5E9D20F6" w:rsidR="00CC2825" w:rsidRPr="003678BD" w:rsidRDefault="00CC2825" w:rsidP="00194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1EFBF0E2" w14:textId="77777777" w:rsidTr="00A4368D">
        <w:tc>
          <w:tcPr>
            <w:tcW w:w="9072" w:type="dxa"/>
          </w:tcPr>
          <w:p w14:paraId="4A4B67C5" w14:textId="650445E9" w:rsidR="00C367F8" w:rsidRPr="00532CC0" w:rsidRDefault="002D6E0A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Name: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D8D8A4" w14:textId="77777777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50213DB6" w14:textId="77777777" w:rsidTr="00A4368D">
        <w:tc>
          <w:tcPr>
            <w:tcW w:w="9072" w:type="dxa"/>
          </w:tcPr>
          <w:p w14:paraId="4254D7C2" w14:textId="6FFAD94D" w:rsidR="00C367F8" w:rsidRPr="00532CC0" w:rsidRDefault="00D45B9E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 and designation (if any)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E5F628" w14:textId="77777777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60D13753" w14:textId="77777777" w:rsidTr="00A4368D">
        <w:tc>
          <w:tcPr>
            <w:tcW w:w="9072" w:type="dxa"/>
          </w:tcPr>
          <w:p w14:paraId="4A532946" w14:textId="056F6121" w:rsidR="00D45B9E" w:rsidRPr="00532CC0" w:rsidRDefault="00D45B9E" w:rsidP="00D45B9E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Signature</w:t>
            </w:r>
            <w:r w:rsidR="00B81FAD">
              <w:rPr>
                <w:rFonts w:ascii="Arial" w:hAnsi="Arial" w:cs="Arial"/>
                <w:sz w:val="22"/>
                <w:szCs w:val="22"/>
              </w:rPr>
              <w:t xml:space="preserve"> (Digital)</w:t>
            </w:r>
            <w:r w:rsidRPr="00532CC0">
              <w:rPr>
                <w:rFonts w:ascii="Arial" w:hAnsi="Arial" w:cs="Arial"/>
                <w:sz w:val="22"/>
                <w:szCs w:val="22"/>
              </w:rPr>
              <w:t>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E1E9BF" w14:textId="7D7051CC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0C8B16AA" w14:textId="77777777" w:rsidTr="00A4368D">
        <w:tc>
          <w:tcPr>
            <w:tcW w:w="9072" w:type="dxa"/>
          </w:tcPr>
          <w:p w14:paraId="55445D6B" w14:textId="1CEDCFBC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Date: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C0ABC9" w14:textId="77777777" w:rsidR="00233E5E" w:rsidRPr="00532CC0" w:rsidRDefault="00233E5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6AB07" w14:textId="77777777" w:rsidR="007A1235" w:rsidRPr="00532CC0" w:rsidRDefault="007A1235">
      <w:pPr>
        <w:rPr>
          <w:rFonts w:ascii="Arial" w:hAnsi="Arial" w:cs="Arial"/>
          <w:sz w:val="22"/>
          <w:szCs w:val="22"/>
        </w:rPr>
      </w:pPr>
    </w:p>
    <w:p w14:paraId="72BC29A5" w14:textId="6C4DEDA9" w:rsidR="00642EB4" w:rsidRPr="00532CC0" w:rsidRDefault="00642EB4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 xml:space="preserve">Please sign and return </w:t>
      </w:r>
      <w:r w:rsidR="0073217E">
        <w:rPr>
          <w:rFonts w:ascii="Arial" w:hAnsi="Arial" w:cs="Arial"/>
          <w:sz w:val="22"/>
          <w:szCs w:val="22"/>
        </w:rPr>
        <w:t xml:space="preserve">the </w:t>
      </w:r>
      <w:r w:rsidRPr="00532CC0">
        <w:rPr>
          <w:rFonts w:ascii="Arial" w:hAnsi="Arial" w:cs="Arial"/>
          <w:sz w:val="22"/>
          <w:szCs w:val="22"/>
        </w:rPr>
        <w:t>completed application form and supporting documents to:</w:t>
      </w:r>
    </w:p>
    <w:p w14:paraId="379693C1" w14:textId="10C03637" w:rsidR="00233E5E" w:rsidRPr="00532CC0" w:rsidRDefault="00557D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Institute of Singapore Chartered Accountants </w:t>
      </w:r>
    </w:p>
    <w:p w14:paraId="26AF33D9" w14:textId="63C35136" w:rsidR="00233E5E" w:rsidRDefault="00B81FAD">
      <w:pPr>
        <w:rPr>
          <w:rFonts w:ascii="Arial" w:eastAsiaTheme="minorEastAsia" w:hAnsi="Arial" w:cs="Arial"/>
          <w:noProof/>
          <w:sz w:val="22"/>
          <w:szCs w:val="22"/>
          <w:lang w:val="en-US" w:eastAsia="en-SG"/>
        </w:rPr>
      </w:pPr>
      <w:r>
        <w:rPr>
          <w:rFonts w:ascii="Arial" w:eastAsiaTheme="minorEastAsia" w:hAnsi="Arial" w:cs="Arial"/>
          <w:noProof/>
          <w:sz w:val="22"/>
          <w:szCs w:val="22"/>
          <w:lang w:val="en-US" w:eastAsia="en-SG"/>
        </w:rPr>
        <w:t xml:space="preserve">Email to </w:t>
      </w:r>
      <w:hyperlink r:id="rId10" w:history="1">
        <w:r w:rsidR="00557DA7" w:rsidRPr="00D27463">
          <w:rPr>
            <w:rStyle w:val="Hyperlink"/>
            <w:rFonts w:ascii="Arial" w:eastAsiaTheme="minorEastAsia" w:hAnsi="Arial" w:cs="Arial"/>
            <w:noProof/>
            <w:sz w:val="22"/>
            <w:szCs w:val="22"/>
            <w:lang w:val="en-US" w:eastAsia="en-SG"/>
          </w:rPr>
          <w:t>scaq@isca.org.sg</w:t>
        </w:r>
      </w:hyperlink>
      <w:r w:rsidR="00557DA7">
        <w:rPr>
          <w:rFonts w:ascii="Arial" w:eastAsiaTheme="minorEastAsia" w:hAnsi="Arial" w:cs="Arial"/>
          <w:noProof/>
          <w:sz w:val="22"/>
          <w:szCs w:val="22"/>
          <w:lang w:val="en-US" w:eastAsia="en-SG"/>
        </w:rPr>
        <w:t xml:space="preserve"> </w:t>
      </w:r>
    </w:p>
    <w:p w14:paraId="2A64D26B" w14:textId="381C6B07" w:rsidR="00233E5E" w:rsidRPr="00532CC0" w:rsidRDefault="00233E5E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>(</w:t>
      </w:r>
      <w:r w:rsidR="00A94185">
        <w:rPr>
          <w:rFonts w:ascii="Arial" w:hAnsi="Arial" w:cs="Arial"/>
          <w:sz w:val="22"/>
          <w:szCs w:val="22"/>
        </w:rPr>
        <w:t>Subject:</w:t>
      </w:r>
      <w:r w:rsidRPr="00532CC0">
        <w:rPr>
          <w:rFonts w:ascii="Arial" w:hAnsi="Arial" w:cs="Arial"/>
          <w:sz w:val="22"/>
          <w:szCs w:val="22"/>
        </w:rPr>
        <w:t xml:space="preserve"> </w:t>
      </w:r>
      <w:r w:rsidR="00557DA7">
        <w:rPr>
          <w:rFonts w:ascii="Arial" w:hAnsi="Arial" w:cs="Arial"/>
          <w:sz w:val="22"/>
          <w:szCs w:val="22"/>
        </w:rPr>
        <w:t>SCAQ</w:t>
      </w:r>
      <w:r w:rsidR="00B80109">
        <w:rPr>
          <w:rFonts w:ascii="Arial" w:hAnsi="Arial" w:cs="Arial"/>
          <w:sz w:val="22"/>
          <w:szCs w:val="22"/>
        </w:rPr>
        <w:t xml:space="preserve"> </w:t>
      </w:r>
      <w:r w:rsidR="00B81FAD">
        <w:rPr>
          <w:rFonts w:ascii="Arial" w:hAnsi="Arial" w:cs="Arial"/>
          <w:sz w:val="22"/>
          <w:szCs w:val="22"/>
        </w:rPr>
        <w:t>–</w:t>
      </w:r>
      <w:r w:rsidR="00B80109">
        <w:rPr>
          <w:rFonts w:ascii="Arial" w:hAnsi="Arial" w:cs="Arial"/>
          <w:sz w:val="22"/>
          <w:szCs w:val="22"/>
        </w:rPr>
        <w:t xml:space="preserve"> </w:t>
      </w:r>
      <w:r w:rsidR="00B81FAD">
        <w:rPr>
          <w:rFonts w:ascii="Arial" w:hAnsi="Arial" w:cs="Arial"/>
          <w:sz w:val="22"/>
          <w:szCs w:val="22"/>
        </w:rPr>
        <w:t>FP Module Exemption Request - &lt;NAME&gt;</w:t>
      </w:r>
      <w:r w:rsidRPr="00532CC0">
        <w:rPr>
          <w:rFonts w:ascii="Arial" w:hAnsi="Arial" w:cs="Arial"/>
          <w:sz w:val="22"/>
          <w:szCs w:val="22"/>
        </w:rPr>
        <w:t>)</w:t>
      </w:r>
    </w:p>
    <w:p w14:paraId="78E90A64" w14:textId="77777777" w:rsidR="00233E5E" w:rsidRPr="00532CC0" w:rsidRDefault="00233E5E">
      <w:pPr>
        <w:rPr>
          <w:rFonts w:ascii="Arial" w:hAnsi="Arial" w:cs="Arial"/>
          <w:sz w:val="22"/>
          <w:szCs w:val="22"/>
        </w:rPr>
      </w:pPr>
    </w:p>
    <w:p w14:paraId="1F408F06" w14:textId="4DF8434B" w:rsidR="00532CC0" w:rsidRPr="00532CC0" w:rsidRDefault="00532CC0" w:rsidP="00A94185">
      <w:pPr>
        <w:rPr>
          <w:rFonts w:ascii="Arial" w:hAnsi="Arial" w:cs="Arial"/>
          <w:sz w:val="22"/>
          <w:szCs w:val="22"/>
        </w:rPr>
      </w:pPr>
    </w:p>
    <w:sectPr w:rsidR="00532CC0" w:rsidRPr="00532CC0" w:rsidSect="00971059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901D" w14:textId="77777777" w:rsidR="00EB2DCB" w:rsidRDefault="00EB2DCB" w:rsidP="006267C9">
      <w:r>
        <w:separator/>
      </w:r>
    </w:p>
  </w:endnote>
  <w:endnote w:type="continuationSeparator" w:id="0">
    <w:p w14:paraId="4E84DB59" w14:textId="77777777" w:rsidR="00EB2DCB" w:rsidRDefault="00EB2DCB" w:rsidP="0062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37958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14:paraId="29A89304" w14:textId="567F4A55" w:rsidR="00971059" w:rsidRPr="0030726C" w:rsidRDefault="00971059" w:rsidP="00B7008D">
            <w:pPr>
              <w:pStyle w:val="Footer"/>
              <w:ind w:firstLine="21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726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0726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668E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726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0726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668E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31CCF0E" w14:textId="5847A0DE" w:rsidR="00971059" w:rsidRPr="0030726C" w:rsidRDefault="0097105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BC0E" w14:textId="77777777" w:rsidR="00EB2DCB" w:rsidRDefault="00EB2DCB" w:rsidP="006267C9">
      <w:r>
        <w:separator/>
      </w:r>
    </w:p>
  </w:footnote>
  <w:footnote w:type="continuationSeparator" w:id="0">
    <w:p w14:paraId="1CBCB5B3" w14:textId="77777777" w:rsidR="00EB2DCB" w:rsidRDefault="00EB2DCB" w:rsidP="0062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DA53" w14:textId="578BCECA" w:rsidR="00971059" w:rsidRDefault="00971059" w:rsidP="00971059">
    <w:pPr>
      <w:pStyle w:val="Header"/>
      <w:tabs>
        <w:tab w:val="clear" w:pos="4513"/>
        <w:tab w:val="clear" w:pos="9026"/>
        <w:tab w:val="left" w:pos="5760"/>
      </w:tabs>
      <w:ind w:left="-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62F"/>
    <w:multiLevelType w:val="hybridMultilevel"/>
    <w:tmpl w:val="5BE6E872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FCF"/>
    <w:multiLevelType w:val="hybridMultilevel"/>
    <w:tmpl w:val="6D946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5268"/>
    <w:multiLevelType w:val="hybridMultilevel"/>
    <w:tmpl w:val="94702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A45DA"/>
    <w:multiLevelType w:val="hybridMultilevel"/>
    <w:tmpl w:val="06EE4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13BA"/>
    <w:multiLevelType w:val="hybridMultilevel"/>
    <w:tmpl w:val="E80CA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5090"/>
    <w:multiLevelType w:val="hybridMultilevel"/>
    <w:tmpl w:val="E6A04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85F"/>
    <w:multiLevelType w:val="hybridMultilevel"/>
    <w:tmpl w:val="B78E4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146C"/>
    <w:multiLevelType w:val="hybridMultilevel"/>
    <w:tmpl w:val="5BE6E872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43DC"/>
    <w:multiLevelType w:val="hybridMultilevel"/>
    <w:tmpl w:val="416A0700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07E46"/>
    <w:multiLevelType w:val="hybridMultilevel"/>
    <w:tmpl w:val="07BE4974"/>
    <w:lvl w:ilvl="0" w:tplc="3B488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16FB"/>
    <w:multiLevelType w:val="hybridMultilevel"/>
    <w:tmpl w:val="BAD05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0B3"/>
    <w:multiLevelType w:val="hybridMultilevel"/>
    <w:tmpl w:val="9EA2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2078"/>
    <w:multiLevelType w:val="hybridMultilevel"/>
    <w:tmpl w:val="253A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55DD"/>
    <w:multiLevelType w:val="hybridMultilevel"/>
    <w:tmpl w:val="B6B48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5C8A"/>
    <w:multiLevelType w:val="hybridMultilevel"/>
    <w:tmpl w:val="05CE2D0E"/>
    <w:lvl w:ilvl="0" w:tplc="E1FABC94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62BE4"/>
    <w:multiLevelType w:val="hybridMultilevel"/>
    <w:tmpl w:val="1C009622"/>
    <w:lvl w:ilvl="0" w:tplc="1EF06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A6C17"/>
    <w:multiLevelType w:val="hybridMultilevel"/>
    <w:tmpl w:val="1088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5165"/>
    <w:multiLevelType w:val="hybridMultilevel"/>
    <w:tmpl w:val="9728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48EC"/>
    <w:multiLevelType w:val="hybridMultilevel"/>
    <w:tmpl w:val="A4E2F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B7E55"/>
    <w:multiLevelType w:val="hybridMultilevel"/>
    <w:tmpl w:val="28A6C6C2"/>
    <w:lvl w:ilvl="0" w:tplc="B1E08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808C1"/>
    <w:multiLevelType w:val="hybridMultilevel"/>
    <w:tmpl w:val="E6FC028A"/>
    <w:lvl w:ilvl="0" w:tplc="477E354E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2C8"/>
    <w:multiLevelType w:val="hybridMultilevel"/>
    <w:tmpl w:val="025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23B"/>
    <w:multiLevelType w:val="hybridMultilevel"/>
    <w:tmpl w:val="95460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E286F"/>
    <w:multiLevelType w:val="hybridMultilevel"/>
    <w:tmpl w:val="C29EC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B4D5F"/>
    <w:multiLevelType w:val="hybridMultilevel"/>
    <w:tmpl w:val="9F005C7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30582"/>
    <w:multiLevelType w:val="hybridMultilevel"/>
    <w:tmpl w:val="1D2C7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B5278"/>
    <w:multiLevelType w:val="hybridMultilevel"/>
    <w:tmpl w:val="9664E222"/>
    <w:lvl w:ilvl="0" w:tplc="0809001B">
      <w:start w:val="1"/>
      <w:numFmt w:val="lowerRoman"/>
      <w:lvlText w:val="%1."/>
      <w:lvlJc w:val="right"/>
      <w:pPr>
        <w:ind w:left="1713" w:hanging="360"/>
      </w:pPr>
      <w:rPr>
        <w:rFonts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50F18"/>
    <w:multiLevelType w:val="hybridMultilevel"/>
    <w:tmpl w:val="8A94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F4390"/>
    <w:multiLevelType w:val="hybridMultilevel"/>
    <w:tmpl w:val="532C2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20C0F"/>
    <w:multiLevelType w:val="hybridMultilevel"/>
    <w:tmpl w:val="BC546A6A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35388"/>
    <w:multiLevelType w:val="hybridMultilevel"/>
    <w:tmpl w:val="9894E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5456B"/>
    <w:multiLevelType w:val="hybridMultilevel"/>
    <w:tmpl w:val="A4DC1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E1D17"/>
    <w:multiLevelType w:val="hybridMultilevel"/>
    <w:tmpl w:val="B6B48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56C96"/>
    <w:multiLevelType w:val="hybridMultilevel"/>
    <w:tmpl w:val="262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44CA4"/>
    <w:multiLevelType w:val="hybridMultilevel"/>
    <w:tmpl w:val="BBB24092"/>
    <w:lvl w:ilvl="0" w:tplc="9CA29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FB9"/>
    <w:multiLevelType w:val="hybridMultilevel"/>
    <w:tmpl w:val="75166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E3002"/>
    <w:multiLevelType w:val="hybridMultilevel"/>
    <w:tmpl w:val="5A9208AE"/>
    <w:lvl w:ilvl="0" w:tplc="205CC8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8F8"/>
    <w:multiLevelType w:val="hybridMultilevel"/>
    <w:tmpl w:val="40D0D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2462"/>
    <w:multiLevelType w:val="hybridMultilevel"/>
    <w:tmpl w:val="E482F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A683F"/>
    <w:multiLevelType w:val="hybridMultilevel"/>
    <w:tmpl w:val="262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7745B"/>
    <w:multiLevelType w:val="hybridMultilevel"/>
    <w:tmpl w:val="11AE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94E5D"/>
    <w:multiLevelType w:val="hybridMultilevel"/>
    <w:tmpl w:val="3A704BEA"/>
    <w:lvl w:ilvl="0" w:tplc="C646FB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B3072"/>
    <w:multiLevelType w:val="hybridMultilevel"/>
    <w:tmpl w:val="9B546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51552"/>
    <w:multiLevelType w:val="hybridMultilevel"/>
    <w:tmpl w:val="253A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2DA"/>
    <w:multiLevelType w:val="hybridMultilevel"/>
    <w:tmpl w:val="1D90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657470">
    <w:abstractNumId w:val="2"/>
  </w:num>
  <w:num w:numId="2" w16cid:durableId="662853347">
    <w:abstractNumId w:val="41"/>
  </w:num>
  <w:num w:numId="3" w16cid:durableId="1534418673">
    <w:abstractNumId w:val="26"/>
  </w:num>
  <w:num w:numId="4" w16cid:durableId="13187752">
    <w:abstractNumId w:val="14"/>
  </w:num>
  <w:num w:numId="5" w16cid:durableId="1133870720">
    <w:abstractNumId w:val="36"/>
  </w:num>
  <w:num w:numId="6" w16cid:durableId="2138061644">
    <w:abstractNumId w:val="9"/>
  </w:num>
  <w:num w:numId="7" w16cid:durableId="1933121049">
    <w:abstractNumId w:val="15"/>
  </w:num>
  <w:num w:numId="8" w16cid:durableId="32732159">
    <w:abstractNumId w:val="23"/>
  </w:num>
  <w:num w:numId="9" w16cid:durableId="775252869">
    <w:abstractNumId w:val="31"/>
  </w:num>
  <w:num w:numId="10" w16cid:durableId="769466508">
    <w:abstractNumId w:val="33"/>
  </w:num>
  <w:num w:numId="11" w16cid:durableId="1497381732">
    <w:abstractNumId w:val="39"/>
  </w:num>
  <w:num w:numId="12" w16cid:durableId="1672220348">
    <w:abstractNumId w:val="4"/>
  </w:num>
  <w:num w:numId="13" w16cid:durableId="541596823">
    <w:abstractNumId w:val="5"/>
  </w:num>
  <w:num w:numId="14" w16cid:durableId="1004437365">
    <w:abstractNumId w:val="42"/>
  </w:num>
  <w:num w:numId="15" w16cid:durableId="1516453874">
    <w:abstractNumId w:val="44"/>
  </w:num>
  <w:num w:numId="16" w16cid:durableId="859316807">
    <w:abstractNumId w:val="37"/>
  </w:num>
  <w:num w:numId="17" w16cid:durableId="1575553042">
    <w:abstractNumId w:val="17"/>
  </w:num>
  <w:num w:numId="18" w16cid:durableId="1470049851">
    <w:abstractNumId w:val="27"/>
  </w:num>
  <w:num w:numId="19" w16cid:durableId="1575436318">
    <w:abstractNumId w:val="6"/>
  </w:num>
  <w:num w:numId="20" w16cid:durableId="1107191711">
    <w:abstractNumId w:val="3"/>
  </w:num>
  <w:num w:numId="21" w16cid:durableId="1142118070">
    <w:abstractNumId w:val="28"/>
  </w:num>
  <w:num w:numId="22" w16cid:durableId="2043361963">
    <w:abstractNumId w:val="22"/>
  </w:num>
  <w:num w:numId="23" w16cid:durableId="1990018139">
    <w:abstractNumId w:val="30"/>
  </w:num>
  <w:num w:numId="24" w16cid:durableId="1045760909">
    <w:abstractNumId w:val="1"/>
  </w:num>
  <w:num w:numId="25" w16cid:durableId="800151357">
    <w:abstractNumId w:val="11"/>
  </w:num>
  <w:num w:numId="26" w16cid:durableId="1520579811">
    <w:abstractNumId w:val="18"/>
  </w:num>
  <w:num w:numId="27" w16cid:durableId="1668090048">
    <w:abstractNumId w:val="10"/>
  </w:num>
  <w:num w:numId="28" w16cid:durableId="658386911">
    <w:abstractNumId w:val="40"/>
  </w:num>
  <w:num w:numId="29" w16cid:durableId="1687750407">
    <w:abstractNumId w:val="43"/>
  </w:num>
  <w:num w:numId="30" w16cid:durableId="563687817">
    <w:abstractNumId w:val="12"/>
  </w:num>
  <w:num w:numId="31" w16cid:durableId="649215387">
    <w:abstractNumId w:val="13"/>
  </w:num>
  <w:num w:numId="32" w16cid:durableId="836044876">
    <w:abstractNumId w:val="32"/>
  </w:num>
  <w:num w:numId="33" w16cid:durableId="1559243267">
    <w:abstractNumId w:val="25"/>
  </w:num>
  <w:num w:numId="34" w16cid:durableId="925459335">
    <w:abstractNumId w:val="19"/>
  </w:num>
  <w:num w:numId="35" w16cid:durableId="202600872">
    <w:abstractNumId w:val="34"/>
  </w:num>
  <w:num w:numId="36" w16cid:durableId="1887569797">
    <w:abstractNumId w:val="38"/>
  </w:num>
  <w:num w:numId="37" w16cid:durableId="166017444">
    <w:abstractNumId w:val="29"/>
  </w:num>
  <w:num w:numId="38" w16cid:durableId="259486080">
    <w:abstractNumId w:val="8"/>
  </w:num>
  <w:num w:numId="39" w16cid:durableId="1217594849">
    <w:abstractNumId w:val="7"/>
  </w:num>
  <w:num w:numId="40" w16cid:durableId="1454598382">
    <w:abstractNumId w:val="0"/>
  </w:num>
  <w:num w:numId="41" w16cid:durableId="1698238844">
    <w:abstractNumId w:val="35"/>
  </w:num>
  <w:num w:numId="42" w16cid:durableId="1184982047">
    <w:abstractNumId w:val="16"/>
  </w:num>
  <w:num w:numId="43" w16cid:durableId="125706778">
    <w:abstractNumId w:val="21"/>
  </w:num>
  <w:num w:numId="44" w16cid:durableId="2041584172">
    <w:abstractNumId w:val="24"/>
  </w:num>
  <w:num w:numId="45" w16cid:durableId="75670651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6"/>
    <w:rsid w:val="00043FA3"/>
    <w:rsid w:val="000549E2"/>
    <w:rsid w:val="000557DA"/>
    <w:rsid w:val="000561EB"/>
    <w:rsid w:val="00071175"/>
    <w:rsid w:val="0007204E"/>
    <w:rsid w:val="000B4F88"/>
    <w:rsid w:val="0010094F"/>
    <w:rsid w:val="00102580"/>
    <w:rsid w:val="00131946"/>
    <w:rsid w:val="00157CAD"/>
    <w:rsid w:val="001618D3"/>
    <w:rsid w:val="00194282"/>
    <w:rsid w:val="0019668E"/>
    <w:rsid w:val="00196EB7"/>
    <w:rsid w:val="001A1C03"/>
    <w:rsid w:val="001A2838"/>
    <w:rsid w:val="001C7200"/>
    <w:rsid w:val="001E3559"/>
    <w:rsid w:val="001E4856"/>
    <w:rsid w:val="001E7135"/>
    <w:rsid w:val="001F3B5F"/>
    <w:rsid w:val="00222BFC"/>
    <w:rsid w:val="00233E5E"/>
    <w:rsid w:val="00244178"/>
    <w:rsid w:val="002642DD"/>
    <w:rsid w:val="002667C8"/>
    <w:rsid w:val="00276216"/>
    <w:rsid w:val="00296AAB"/>
    <w:rsid w:val="00297632"/>
    <w:rsid w:val="002A2C0D"/>
    <w:rsid w:val="002A346C"/>
    <w:rsid w:val="002A7841"/>
    <w:rsid w:val="002C4BD1"/>
    <w:rsid w:val="002D6E0A"/>
    <w:rsid w:val="002E0FD8"/>
    <w:rsid w:val="002E2210"/>
    <w:rsid w:val="002E2658"/>
    <w:rsid w:val="0030726C"/>
    <w:rsid w:val="00312FE5"/>
    <w:rsid w:val="00342DBC"/>
    <w:rsid w:val="00351F11"/>
    <w:rsid w:val="003678BD"/>
    <w:rsid w:val="003A352C"/>
    <w:rsid w:val="003B2756"/>
    <w:rsid w:val="003C2D2D"/>
    <w:rsid w:val="003C6A66"/>
    <w:rsid w:val="004116CE"/>
    <w:rsid w:val="00425DFB"/>
    <w:rsid w:val="00437268"/>
    <w:rsid w:val="00440501"/>
    <w:rsid w:val="00443423"/>
    <w:rsid w:val="00447612"/>
    <w:rsid w:val="00494A37"/>
    <w:rsid w:val="004A1E20"/>
    <w:rsid w:val="004E585B"/>
    <w:rsid w:val="00505E53"/>
    <w:rsid w:val="0051094C"/>
    <w:rsid w:val="005144FB"/>
    <w:rsid w:val="00515FD5"/>
    <w:rsid w:val="00526C7B"/>
    <w:rsid w:val="005271BF"/>
    <w:rsid w:val="00532CC0"/>
    <w:rsid w:val="0054473E"/>
    <w:rsid w:val="00557DA7"/>
    <w:rsid w:val="00570C73"/>
    <w:rsid w:val="00577B36"/>
    <w:rsid w:val="005829E4"/>
    <w:rsid w:val="005854E9"/>
    <w:rsid w:val="0059490C"/>
    <w:rsid w:val="005A3C76"/>
    <w:rsid w:val="005B60D8"/>
    <w:rsid w:val="005B7C51"/>
    <w:rsid w:val="005C24DA"/>
    <w:rsid w:val="005D18E9"/>
    <w:rsid w:val="005D64CC"/>
    <w:rsid w:val="005E008C"/>
    <w:rsid w:val="005E0C98"/>
    <w:rsid w:val="005E1E3B"/>
    <w:rsid w:val="005E3B3E"/>
    <w:rsid w:val="00611E31"/>
    <w:rsid w:val="006267C9"/>
    <w:rsid w:val="00637470"/>
    <w:rsid w:val="00642EB4"/>
    <w:rsid w:val="00644CB7"/>
    <w:rsid w:val="00644CBA"/>
    <w:rsid w:val="00645A71"/>
    <w:rsid w:val="0066145D"/>
    <w:rsid w:val="006858F2"/>
    <w:rsid w:val="00686213"/>
    <w:rsid w:val="00693A65"/>
    <w:rsid w:val="006948F2"/>
    <w:rsid w:val="006C6F63"/>
    <w:rsid w:val="0070249F"/>
    <w:rsid w:val="007257EF"/>
    <w:rsid w:val="0073217E"/>
    <w:rsid w:val="0073708E"/>
    <w:rsid w:val="00742C17"/>
    <w:rsid w:val="00746ADE"/>
    <w:rsid w:val="00765E63"/>
    <w:rsid w:val="007738F4"/>
    <w:rsid w:val="007A1235"/>
    <w:rsid w:val="007A7307"/>
    <w:rsid w:val="007B2831"/>
    <w:rsid w:val="007B3B0A"/>
    <w:rsid w:val="007B648B"/>
    <w:rsid w:val="007D1293"/>
    <w:rsid w:val="007E5A5B"/>
    <w:rsid w:val="00801D4D"/>
    <w:rsid w:val="00803DBB"/>
    <w:rsid w:val="00810964"/>
    <w:rsid w:val="00851D97"/>
    <w:rsid w:val="008573C1"/>
    <w:rsid w:val="00866F9E"/>
    <w:rsid w:val="0088139D"/>
    <w:rsid w:val="008906B9"/>
    <w:rsid w:val="00894ADF"/>
    <w:rsid w:val="008A3DED"/>
    <w:rsid w:val="008B3B31"/>
    <w:rsid w:val="008D0846"/>
    <w:rsid w:val="00911EF7"/>
    <w:rsid w:val="00937F82"/>
    <w:rsid w:val="00956870"/>
    <w:rsid w:val="009573A0"/>
    <w:rsid w:val="0096725B"/>
    <w:rsid w:val="00971059"/>
    <w:rsid w:val="00995969"/>
    <w:rsid w:val="009A436F"/>
    <w:rsid w:val="009A516A"/>
    <w:rsid w:val="009B2A09"/>
    <w:rsid w:val="009E03E0"/>
    <w:rsid w:val="009E2D83"/>
    <w:rsid w:val="00A049E9"/>
    <w:rsid w:val="00A05EEB"/>
    <w:rsid w:val="00A4368D"/>
    <w:rsid w:val="00A575B0"/>
    <w:rsid w:val="00A80957"/>
    <w:rsid w:val="00A94185"/>
    <w:rsid w:val="00AA0D38"/>
    <w:rsid w:val="00AA4243"/>
    <w:rsid w:val="00AA6B43"/>
    <w:rsid w:val="00AC4ADD"/>
    <w:rsid w:val="00B44034"/>
    <w:rsid w:val="00B44D44"/>
    <w:rsid w:val="00B504AB"/>
    <w:rsid w:val="00B7008D"/>
    <w:rsid w:val="00B71D9A"/>
    <w:rsid w:val="00B7510D"/>
    <w:rsid w:val="00B80109"/>
    <w:rsid w:val="00B81FAD"/>
    <w:rsid w:val="00BE72B6"/>
    <w:rsid w:val="00C20B62"/>
    <w:rsid w:val="00C227CF"/>
    <w:rsid w:val="00C34E16"/>
    <w:rsid w:val="00C367F8"/>
    <w:rsid w:val="00C538EE"/>
    <w:rsid w:val="00C54DC4"/>
    <w:rsid w:val="00CA33A7"/>
    <w:rsid w:val="00CC2825"/>
    <w:rsid w:val="00CC6595"/>
    <w:rsid w:val="00D0216A"/>
    <w:rsid w:val="00D06A4C"/>
    <w:rsid w:val="00D45B9E"/>
    <w:rsid w:val="00D5150E"/>
    <w:rsid w:val="00D727A3"/>
    <w:rsid w:val="00D8131E"/>
    <w:rsid w:val="00DA3126"/>
    <w:rsid w:val="00DA429D"/>
    <w:rsid w:val="00DB3DC7"/>
    <w:rsid w:val="00DB7857"/>
    <w:rsid w:val="00DD04CC"/>
    <w:rsid w:val="00DD16B5"/>
    <w:rsid w:val="00E03D75"/>
    <w:rsid w:val="00E066B7"/>
    <w:rsid w:val="00E139E2"/>
    <w:rsid w:val="00E667C7"/>
    <w:rsid w:val="00E76A8A"/>
    <w:rsid w:val="00E82D21"/>
    <w:rsid w:val="00E8482D"/>
    <w:rsid w:val="00EB2DCB"/>
    <w:rsid w:val="00ED3EC3"/>
    <w:rsid w:val="00EE72E6"/>
    <w:rsid w:val="00F268C2"/>
    <w:rsid w:val="00F354DE"/>
    <w:rsid w:val="00F43E2E"/>
    <w:rsid w:val="00F86ACA"/>
    <w:rsid w:val="00F86D1D"/>
    <w:rsid w:val="00FB0C7A"/>
    <w:rsid w:val="00FB1DAA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B267"/>
  <w15:docId w15:val="{8CF974B7-3F43-4312-BA8B-E43AEBD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3C6A66"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6A66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C6A66"/>
    <w:pPr>
      <w:ind w:left="720"/>
      <w:contextualSpacing/>
    </w:pPr>
  </w:style>
  <w:style w:type="table" w:styleId="TableGrid">
    <w:name w:val="Table Grid"/>
    <w:basedOn w:val="TableNormal"/>
    <w:uiPriority w:val="59"/>
    <w:rsid w:val="003C6A66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D1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FD5B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6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C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54473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4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73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447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6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9E"/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59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C0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D18E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3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a.org.sg/scaq/foundation-program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aq@isca.org.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ca.org.sg/global-pages/privacy-and-data-protection-poli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8C3A8-B54F-4893-B147-795F982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Alton Neo</dc:creator>
  <cp:lastModifiedBy>Melissa Wu (ISCA)</cp:lastModifiedBy>
  <cp:revision>6</cp:revision>
  <cp:lastPrinted>2016-01-28T10:57:00Z</cp:lastPrinted>
  <dcterms:created xsi:type="dcterms:W3CDTF">2024-01-11T04:11:00Z</dcterms:created>
  <dcterms:modified xsi:type="dcterms:W3CDTF">2024-01-11T04:14:00Z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2023-12-14T07:02:45Z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b5305ab4-8c55-4c8d-85ba-c29c7f59d490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e293ce8-1dbc-4c0d-b75d-2fabce517944_Enabled">
    <vt:lpwstr>true</vt:lpwstr>
  </property>
  <property fmtid="{D5CDD505-2E9C-101B-9397-08002B2CF9AE}" pid="10" name="MSIP_Label_1e293ce8-1dbc-4c0d-b75d-2fabce517944_SetDate">
    <vt:lpwstr>2024-01-11T04:11:18Z</vt:lpwstr>
  </property>
  <property fmtid="{D5CDD505-2E9C-101B-9397-08002B2CF9AE}" pid="11" name="MSIP_Label_1e293ce8-1dbc-4c0d-b75d-2fabce517944_Method">
    <vt:lpwstr>Standard</vt:lpwstr>
  </property>
  <property fmtid="{D5CDD505-2E9C-101B-9397-08002B2CF9AE}" pid="12" name="MSIP_Label_1e293ce8-1dbc-4c0d-b75d-2fabce517944_Name">
    <vt:lpwstr>1e293ce8-1dbc-4c0d-b75d-2fabce517944</vt:lpwstr>
  </property>
  <property fmtid="{D5CDD505-2E9C-101B-9397-08002B2CF9AE}" pid="13" name="MSIP_Label_1e293ce8-1dbc-4c0d-b75d-2fabce517944_SiteId">
    <vt:lpwstr>cdeb9da7-d0a8-47ef-b582-0ede76106936</vt:lpwstr>
  </property>
  <property fmtid="{D5CDD505-2E9C-101B-9397-08002B2CF9AE}" pid="14" name="MSIP_Label_1e293ce8-1dbc-4c0d-b75d-2fabce517944_ActionId">
    <vt:lpwstr>af76909f-e871-4f2c-a0ec-04d61738ad4f</vt:lpwstr>
  </property>
  <property fmtid="{D5CDD505-2E9C-101B-9397-08002B2CF9AE}" pid="15" name="MSIP_Label_1e293ce8-1dbc-4c0d-b75d-2fabce517944_ContentBits">
    <vt:lpwstr>0</vt:lpwstr>
  </property>
</Properties>
</file>