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98E8" w14:textId="77777777" w:rsidR="00B86728" w:rsidRPr="00212499" w:rsidRDefault="00B86728" w:rsidP="00E5083F">
      <w:pPr>
        <w:pStyle w:val="BodyText"/>
        <w:spacing w:line="276" w:lineRule="auto"/>
        <w:ind w:left="541"/>
        <w:contextualSpacing/>
        <w:rPr>
          <w:rFonts w:ascii="Arial" w:hAnsi="Arial" w:cs="Arial"/>
        </w:rPr>
      </w:pPr>
      <w:r w:rsidRPr="00212499">
        <w:rPr>
          <w:rFonts w:ascii="Arial" w:hAnsi="Arial" w:cs="Arial"/>
          <w:noProof/>
        </w:rPr>
        <w:drawing>
          <wp:inline distT="0" distB="0" distL="0" distR="0" wp14:anchorId="35C9E90C" wp14:editId="1DFE4641">
            <wp:extent cx="1832523" cy="468820"/>
            <wp:effectExtent l="0" t="0" r="0" b="0"/>
            <wp:docPr id="1" name="image1.jpeg"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medium confidence"/>
                    <pic:cNvPicPr/>
                  </pic:nvPicPr>
                  <pic:blipFill>
                    <a:blip r:embed="rId7" cstate="print"/>
                    <a:stretch>
                      <a:fillRect/>
                    </a:stretch>
                  </pic:blipFill>
                  <pic:spPr>
                    <a:xfrm>
                      <a:off x="0" y="0"/>
                      <a:ext cx="1832523" cy="468820"/>
                    </a:xfrm>
                    <a:prstGeom prst="rect">
                      <a:avLst/>
                    </a:prstGeom>
                  </pic:spPr>
                </pic:pic>
              </a:graphicData>
            </a:graphic>
          </wp:inline>
        </w:drawing>
      </w:r>
    </w:p>
    <w:p w14:paraId="4ADCAE32" w14:textId="77777777" w:rsidR="00415E76" w:rsidRPr="00212499" w:rsidRDefault="00415E76" w:rsidP="00E5083F">
      <w:pPr>
        <w:pStyle w:val="BodyText"/>
        <w:spacing w:line="276" w:lineRule="auto"/>
        <w:contextualSpacing/>
        <w:rPr>
          <w:rFonts w:ascii="Arial" w:hAnsi="Arial" w:cs="Arial"/>
        </w:rPr>
      </w:pPr>
    </w:p>
    <w:p w14:paraId="10EB4AB0" w14:textId="77777777" w:rsidR="00B86728" w:rsidRPr="00212499" w:rsidRDefault="00B86728" w:rsidP="00E5083F">
      <w:pPr>
        <w:pStyle w:val="BodyText"/>
        <w:spacing w:line="276" w:lineRule="auto"/>
        <w:contextualSpacing/>
        <w:rPr>
          <w:rFonts w:ascii="Arial" w:hAnsi="Arial" w:cs="Arial"/>
        </w:rPr>
      </w:pPr>
    </w:p>
    <w:p w14:paraId="2D9D0034" w14:textId="77777777" w:rsidR="00B86728" w:rsidRPr="00212499" w:rsidRDefault="00B86728" w:rsidP="00E5083F">
      <w:pPr>
        <w:pStyle w:val="Heading1"/>
        <w:spacing w:line="276" w:lineRule="auto"/>
        <w:contextualSpacing/>
        <w:rPr>
          <w:u w:val="none"/>
        </w:rPr>
      </w:pPr>
      <w:r w:rsidRPr="00212499">
        <w:rPr>
          <w:u w:val="thick"/>
        </w:rPr>
        <w:t>ISCA CONTACT DETAILS</w:t>
      </w:r>
    </w:p>
    <w:p w14:paraId="7B1DA28E" w14:textId="77777777" w:rsidR="00B86728" w:rsidRPr="00212499" w:rsidRDefault="00B86728" w:rsidP="00E5083F">
      <w:pPr>
        <w:pStyle w:val="BodyText"/>
        <w:spacing w:line="276" w:lineRule="auto"/>
        <w:contextualSpacing/>
        <w:rPr>
          <w:rFonts w:ascii="Arial" w:hAnsi="Arial" w:cs="Arial"/>
          <w:b/>
        </w:rPr>
      </w:pPr>
    </w:p>
    <w:p w14:paraId="3AF20F5B" w14:textId="77777777" w:rsidR="00B86728" w:rsidRPr="00212499" w:rsidRDefault="00B86728" w:rsidP="00E5083F">
      <w:pPr>
        <w:pStyle w:val="BodyText"/>
        <w:spacing w:line="276" w:lineRule="auto"/>
        <w:contextualSpacing/>
        <w:rPr>
          <w:rFonts w:ascii="Arial" w:hAnsi="Arial" w:cs="Arial"/>
          <w:b/>
        </w:rPr>
      </w:pPr>
    </w:p>
    <w:p w14:paraId="5E85C71D" w14:textId="6F7AE5F6" w:rsidR="00B86728" w:rsidRPr="00212499" w:rsidRDefault="00B86728" w:rsidP="00D83C2F">
      <w:pPr>
        <w:pStyle w:val="BodyText"/>
        <w:tabs>
          <w:tab w:val="left" w:pos="3416"/>
        </w:tabs>
        <w:spacing w:line="276" w:lineRule="auto"/>
        <w:ind w:left="3416" w:right="2811" w:hanging="2877"/>
        <w:contextualSpacing/>
        <w:rPr>
          <w:rFonts w:ascii="Arial" w:hAnsi="Arial" w:cs="Arial"/>
        </w:rPr>
      </w:pPr>
      <w:r w:rsidRPr="00212499">
        <w:rPr>
          <w:rFonts w:ascii="Arial" w:hAnsi="Arial" w:cs="Arial"/>
        </w:rPr>
        <w:t>Personnel in Charge:</w:t>
      </w:r>
      <w:r w:rsidRPr="00212499">
        <w:rPr>
          <w:rFonts w:ascii="Arial" w:hAnsi="Arial" w:cs="Arial"/>
        </w:rPr>
        <w:tab/>
      </w:r>
      <w:r w:rsidR="00D83C2F">
        <w:rPr>
          <w:rFonts w:ascii="Arial" w:hAnsi="Arial" w:cs="Arial"/>
        </w:rPr>
        <w:t>Amanda</w:t>
      </w:r>
      <w:r w:rsidR="00997835">
        <w:rPr>
          <w:rFonts w:ascii="Arial" w:hAnsi="Arial" w:cs="Arial"/>
        </w:rPr>
        <w:t xml:space="preserve"> Lim</w:t>
      </w:r>
      <w:r w:rsidRPr="00212499">
        <w:rPr>
          <w:rFonts w:ascii="Arial" w:hAnsi="Arial" w:cs="Arial"/>
        </w:rPr>
        <w:t xml:space="preserve">, </w:t>
      </w:r>
      <w:r w:rsidR="00D83C2F">
        <w:rPr>
          <w:rFonts w:ascii="Arial" w:hAnsi="Arial" w:cs="Arial"/>
        </w:rPr>
        <w:t>Assistant Manager, Communications</w:t>
      </w:r>
    </w:p>
    <w:p w14:paraId="7343F3F1" w14:textId="08E2A715" w:rsidR="00B86728" w:rsidRPr="00E243FE" w:rsidRDefault="00B86728" w:rsidP="00E5083F">
      <w:pPr>
        <w:pStyle w:val="BodyText"/>
        <w:tabs>
          <w:tab w:val="left" w:pos="3416"/>
        </w:tabs>
        <w:spacing w:line="276" w:lineRule="auto"/>
        <w:ind w:left="539" w:right="2811"/>
        <w:contextualSpacing/>
        <w:rPr>
          <w:rFonts w:ascii="Arial" w:hAnsi="Arial" w:cs="Arial"/>
        </w:rPr>
      </w:pPr>
      <w:r w:rsidRPr="00212499">
        <w:rPr>
          <w:rFonts w:ascii="Arial" w:hAnsi="Arial" w:cs="Arial"/>
        </w:rPr>
        <w:t>Email:</w:t>
      </w:r>
      <w:r w:rsidRPr="00212499">
        <w:rPr>
          <w:rFonts w:ascii="Arial" w:hAnsi="Arial" w:cs="Arial"/>
        </w:rPr>
        <w:tab/>
      </w:r>
      <w:hyperlink r:id="rId8" w:history="1">
        <w:r w:rsidR="00D83C2F" w:rsidRPr="00E243FE">
          <w:rPr>
            <w:rStyle w:val="Hyperlink"/>
            <w:rFonts w:ascii="Arial" w:hAnsi="Arial" w:cs="Arial"/>
          </w:rPr>
          <w:t>amanda.lim@isca.org.sg</w:t>
        </w:r>
      </w:hyperlink>
      <w:r w:rsidR="00D83C2F" w:rsidRPr="00E243FE">
        <w:rPr>
          <w:rFonts w:ascii="Arial" w:hAnsi="Arial" w:cs="Arial"/>
        </w:rPr>
        <w:t xml:space="preserve"> </w:t>
      </w:r>
    </w:p>
    <w:p w14:paraId="10F2553F" w14:textId="45334EFB" w:rsidR="00B86728" w:rsidRPr="00236952" w:rsidRDefault="00B86728" w:rsidP="00E5083F">
      <w:pPr>
        <w:pStyle w:val="BodyText"/>
        <w:tabs>
          <w:tab w:val="left" w:pos="3418"/>
        </w:tabs>
        <w:spacing w:line="276" w:lineRule="auto"/>
        <w:ind w:left="539"/>
        <w:contextualSpacing/>
        <w:rPr>
          <w:rFonts w:ascii="Arial" w:hAnsi="Arial" w:cs="Arial"/>
        </w:rPr>
      </w:pPr>
      <w:r w:rsidRPr="00E243FE">
        <w:rPr>
          <w:rFonts w:ascii="Arial" w:hAnsi="Arial" w:cs="Arial"/>
        </w:rPr>
        <w:t>Date:</w:t>
      </w:r>
      <w:r w:rsidRPr="00E243FE">
        <w:rPr>
          <w:rFonts w:ascii="Arial" w:hAnsi="Arial" w:cs="Arial"/>
        </w:rPr>
        <w:tab/>
      </w:r>
      <w:r w:rsidR="00EC0F0E">
        <w:rPr>
          <w:rFonts w:ascii="Arial" w:hAnsi="Arial" w:cs="Arial"/>
        </w:rPr>
        <w:t>2</w:t>
      </w:r>
      <w:r w:rsidR="00DE4DC9">
        <w:rPr>
          <w:rFonts w:ascii="Arial" w:hAnsi="Arial" w:cs="Arial"/>
        </w:rPr>
        <w:t>6</w:t>
      </w:r>
      <w:r w:rsidRPr="00BE2AA0">
        <w:rPr>
          <w:rFonts w:ascii="Arial" w:hAnsi="Arial" w:cs="Arial"/>
        </w:rPr>
        <w:t xml:space="preserve"> September 202</w:t>
      </w:r>
      <w:r w:rsidR="005B1B38" w:rsidRPr="00236952">
        <w:rPr>
          <w:rFonts w:ascii="Arial" w:hAnsi="Arial" w:cs="Arial"/>
        </w:rPr>
        <w:t>4</w:t>
      </w:r>
    </w:p>
    <w:p w14:paraId="3BBD0C8E" w14:textId="3E648093" w:rsidR="00B86728" w:rsidRPr="00212499" w:rsidRDefault="00B86728" w:rsidP="00E5083F">
      <w:pPr>
        <w:pStyle w:val="BodyText"/>
        <w:tabs>
          <w:tab w:val="left" w:pos="3416"/>
        </w:tabs>
        <w:spacing w:line="276" w:lineRule="auto"/>
        <w:ind w:left="539"/>
        <w:contextualSpacing/>
        <w:rPr>
          <w:rFonts w:ascii="Arial" w:hAnsi="Arial" w:cs="Arial"/>
        </w:rPr>
      </w:pPr>
      <w:r w:rsidRPr="00236952">
        <w:rPr>
          <w:rFonts w:ascii="Arial" w:hAnsi="Arial" w:cs="Arial"/>
        </w:rPr>
        <w:t>Submission Deadline:</w:t>
      </w:r>
      <w:r w:rsidRPr="00236952">
        <w:rPr>
          <w:rFonts w:ascii="Arial" w:hAnsi="Arial" w:cs="Arial"/>
        </w:rPr>
        <w:tab/>
      </w:r>
      <w:r w:rsidR="00EC0F0E">
        <w:rPr>
          <w:rFonts w:ascii="Arial" w:hAnsi="Arial" w:cs="Arial"/>
        </w:rPr>
        <w:t>1</w:t>
      </w:r>
      <w:r w:rsidR="00A75544">
        <w:rPr>
          <w:rFonts w:ascii="Arial" w:hAnsi="Arial" w:cs="Arial"/>
        </w:rPr>
        <w:t>6</w:t>
      </w:r>
      <w:r w:rsidRPr="00BE2AA0">
        <w:rPr>
          <w:rFonts w:ascii="Arial" w:hAnsi="Arial" w:cs="Arial"/>
        </w:rPr>
        <w:t xml:space="preserve"> October 202</w:t>
      </w:r>
      <w:r w:rsidR="005B1B38" w:rsidRPr="00236952">
        <w:rPr>
          <w:rFonts w:ascii="Arial" w:hAnsi="Arial" w:cs="Arial"/>
        </w:rPr>
        <w:t>4</w:t>
      </w:r>
    </w:p>
    <w:p w14:paraId="5E97860A" w14:textId="77777777" w:rsidR="00B86728" w:rsidRPr="00212499" w:rsidRDefault="00B86728" w:rsidP="00E5083F">
      <w:pPr>
        <w:pStyle w:val="BodyText"/>
        <w:spacing w:line="276" w:lineRule="auto"/>
        <w:contextualSpacing/>
        <w:rPr>
          <w:rFonts w:ascii="Arial" w:hAnsi="Arial" w:cs="Arial"/>
        </w:rPr>
      </w:pPr>
    </w:p>
    <w:p w14:paraId="75FE2165" w14:textId="77777777" w:rsidR="00B86728" w:rsidRPr="00212499" w:rsidRDefault="00B86728" w:rsidP="00E5083F">
      <w:pPr>
        <w:pStyle w:val="BodyText"/>
        <w:spacing w:line="276" w:lineRule="auto"/>
        <w:contextualSpacing/>
        <w:rPr>
          <w:rFonts w:ascii="Arial" w:hAnsi="Arial" w:cs="Arial"/>
        </w:rPr>
      </w:pPr>
    </w:p>
    <w:p w14:paraId="315411E2" w14:textId="77777777" w:rsidR="00B86728" w:rsidRPr="00212499" w:rsidRDefault="00B86728" w:rsidP="00E5083F">
      <w:pPr>
        <w:pStyle w:val="BodyText"/>
        <w:spacing w:line="276" w:lineRule="auto"/>
        <w:ind w:left="539"/>
        <w:contextualSpacing/>
        <w:rPr>
          <w:rFonts w:ascii="Arial" w:hAnsi="Arial" w:cs="Arial"/>
        </w:rPr>
      </w:pPr>
      <w:r w:rsidRPr="00212499">
        <w:rPr>
          <w:rFonts w:ascii="Arial" w:hAnsi="Arial" w:cs="Arial"/>
        </w:rPr>
        <w:t>You are invited to submit a proposal for the following item(s):</w:t>
      </w:r>
    </w:p>
    <w:p w14:paraId="63D94F1E" w14:textId="77777777" w:rsidR="00B86728" w:rsidRPr="00212499" w:rsidRDefault="00B86728" w:rsidP="00E5083F">
      <w:pPr>
        <w:pStyle w:val="BodyText"/>
        <w:spacing w:line="276" w:lineRule="auto"/>
        <w:contextualSpacing/>
        <w:rPr>
          <w:rFonts w:ascii="Arial" w:hAnsi="Arial" w:cs="Arial"/>
        </w:rPr>
      </w:pPr>
    </w:p>
    <w:p w14:paraId="22BD2D29" w14:textId="13283909" w:rsidR="00B86728" w:rsidRPr="00212499" w:rsidRDefault="00B86728" w:rsidP="00E5083F">
      <w:pPr>
        <w:pStyle w:val="Heading1"/>
        <w:spacing w:line="276" w:lineRule="auto"/>
        <w:contextualSpacing/>
      </w:pPr>
      <w:r w:rsidRPr="00212499">
        <w:t xml:space="preserve">REQUEST FOR PROPOSAL FOR </w:t>
      </w:r>
      <w:r w:rsidRPr="00626996">
        <w:t>THE 202</w:t>
      </w:r>
      <w:r w:rsidR="00CD033C" w:rsidRPr="00626996">
        <w:t>5</w:t>
      </w:r>
      <w:r w:rsidRPr="00626996">
        <w:t>/2</w:t>
      </w:r>
      <w:r w:rsidR="00CD033C" w:rsidRPr="00626996">
        <w:t>6</w:t>
      </w:r>
      <w:r w:rsidRPr="00626996">
        <w:t xml:space="preserve"> ANNUAL</w:t>
      </w:r>
      <w:r w:rsidRPr="00212499">
        <w:t xml:space="preserve"> REPORT </w:t>
      </w:r>
      <w:r w:rsidRPr="00C05A4A">
        <w:t>AND SUSTAINABILITY REPORT</w:t>
      </w:r>
      <w:r w:rsidRPr="00212499">
        <w:t xml:space="preserve"> </w:t>
      </w:r>
    </w:p>
    <w:p w14:paraId="4E7A351E" w14:textId="77777777" w:rsidR="00B86728" w:rsidRPr="00212499" w:rsidRDefault="00B86728" w:rsidP="00E5083F">
      <w:pPr>
        <w:pStyle w:val="BodyText"/>
        <w:spacing w:line="276" w:lineRule="auto"/>
        <w:contextualSpacing/>
        <w:rPr>
          <w:rFonts w:ascii="Arial" w:hAnsi="Arial" w:cs="Arial"/>
          <w:b/>
        </w:rPr>
      </w:pPr>
    </w:p>
    <w:p w14:paraId="5819DBF5" w14:textId="51254792" w:rsidR="0020609D" w:rsidRDefault="00B86728" w:rsidP="0020609D">
      <w:pPr>
        <w:pStyle w:val="BodyText"/>
        <w:spacing w:line="276" w:lineRule="auto"/>
        <w:ind w:left="539" w:right="588"/>
        <w:contextualSpacing/>
        <w:rPr>
          <w:rFonts w:ascii="Arial" w:hAnsi="Arial" w:cs="Arial"/>
        </w:rPr>
      </w:pPr>
      <w:r w:rsidRPr="00212499">
        <w:rPr>
          <w:rFonts w:ascii="Arial" w:hAnsi="Arial" w:cs="Arial"/>
        </w:rPr>
        <w:t xml:space="preserve">The Institute of Singapore Chartered </w:t>
      </w:r>
      <w:r w:rsidRPr="002E2F23">
        <w:rPr>
          <w:rFonts w:ascii="Arial" w:hAnsi="Arial" w:cs="Arial"/>
        </w:rPr>
        <w:t xml:space="preserve">Accountants (ISCA) invites companies to submit a proposal for the provision of services for </w:t>
      </w:r>
      <w:r w:rsidRPr="00626996">
        <w:rPr>
          <w:rFonts w:ascii="Arial" w:hAnsi="Arial" w:cs="Arial"/>
        </w:rPr>
        <w:t xml:space="preserve">its </w:t>
      </w:r>
      <w:r w:rsidRPr="00626996">
        <w:rPr>
          <w:rFonts w:ascii="Arial" w:hAnsi="Arial" w:cs="Arial"/>
          <w:b/>
          <w:bCs/>
        </w:rPr>
        <w:t>202</w:t>
      </w:r>
      <w:r w:rsidR="00A031B9" w:rsidRPr="00626996">
        <w:rPr>
          <w:rFonts w:ascii="Arial" w:hAnsi="Arial" w:cs="Arial"/>
          <w:b/>
          <w:bCs/>
        </w:rPr>
        <w:t>5</w:t>
      </w:r>
      <w:r w:rsidRPr="00626996">
        <w:rPr>
          <w:rFonts w:ascii="Arial" w:hAnsi="Arial" w:cs="Arial"/>
          <w:b/>
          <w:bCs/>
        </w:rPr>
        <w:t>/2</w:t>
      </w:r>
      <w:r w:rsidR="00A031B9" w:rsidRPr="00626996">
        <w:rPr>
          <w:rFonts w:ascii="Arial" w:hAnsi="Arial" w:cs="Arial"/>
          <w:b/>
          <w:bCs/>
        </w:rPr>
        <w:t>6</w:t>
      </w:r>
      <w:r w:rsidRPr="0020609D">
        <w:rPr>
          <w:rFonts w:ascii="Arial" w:hAnsi="Arial" w:cs="Arial"/>
          <w:b/>
          <w:bCs/>
        </w:rPr>
        <w:t xml:space="preserve"> Annual Report and Sustainability Report</w:t>
      </w:r>
      <w:r w:rsidRPr="00BE2AA0">
        <w:rPr>
          <w:rFonts w:ascii="Arial" w:hAnsi="Arial" w:cs="Arial"/>
        </w:rPr>
        <w:t>.</w:t>
      </w:r>
      <w:r w:rsidRPr="002E2F23">
        <w:rPr>
          <w:rFonts w:ascii="Arial" w:hAnsi="Arial" w:cs="Arial"/>
        </w:rPr>
        <w:t xml:space="preserve"> </w:t>
      </w:r>
      <w:r w:rsidR="0020609D">
        <w:rPr>
          <w:rFonts w:ascii="Arial" w:hAnsi="Arial" w:cs="Arial"/>
        </w:rPr>
        <w:t xml:space="preserve">In addition to ISCA’s Annual Report, the selected vendor will also be required to produce a separate </w:t>
      </w:r>
      <w:r w:rsidR="0020609D" w:rsidRPr="0020609D">
        <w:rPr>
          <w:rFonts w:ascii="Arial" w:hAnsi="Arial" w:cs="Arial"/>
          <w:b/>
          <w:bCs/>
        </w:rPr>
        <w:t>Annual Report for ISCA Cares</w:t>
      </w:r>
      <w:r w:rsidR="0020609D">
        <w:rPr>
          <w:rFonts w:ascii="Arial" w:hAnsi="Arial" w:cs="Arial"/>
        </w:rPr>
        <w:t xml:space="preserve">, ISCA’s charity arm. </w:t>
      </w:r>
    </w:p>
    <w:p w14:paraId="56BE8988" w14:textId="77777777" w:rsidR="00CC43E6" w:rsidRDefault="00CC43E6" w:rsidP="0020609D">
      <w:pPr>
        <w:pStyle w:val="BodyText"/>
        <w:spacing w:line="276" w:lineRule="auto"/>
        <w:ind w:left="539" w:right="588"/>
        <w:contextualSpacing/>
        <w:rPr>
          <w:rFonts w:ascii="Arial" w:hAnsi="Arial" w:cs="Arial"/>
        </w:rPr>
      </w:pPr>
    </w:p>
    <w:p w14:paraId="58A06142" w14:textId="77777777" w:rsidR="00CC43E6" w:rsidRPr="00CC43E6" w:rsidRDefault="00CC43E6" w:rsidP="00CC43E6">
      <w:pPr>
        <w:pStyle w:val="BodyText"/>
        <w:spacing w:line="276" w:lineRule="auto"/>
        <w:ind w:left="539" w:right="588"/>
        <w:contextualSpacing/>
        <w:rPr>
          <w:rFonts w:ascii="Arial" w:hAnsi="Arial" w:cs="Arial"/>
        </w:rPr>
      </w:pPr>
      <w:r w:rsidRPr="00CC43E6">
        <w:rPr>
          <w:rFonts w:ascii="Arial" w:hAnsi="Arial" w:cs="Arial"/>
        </w:rPr>
        <w:t>Vendors should note that the two reports differ in scope and deliverables:</w:t>
      </w:r>
    </w:p>
    <w:p w14:paraId="1BC00AEE" w14:textId="77777777" w:rsidR="00CC43E6" w:rsidRPr="00CC43E6" w:rsidRDefault="00CC43E6" w:rsidP="00CC43E6">
      <w:pPr>
        <w:pStyle w:val="BodyText"/>
        <w:spacing w:line="276" w:lineRule="auto"/>
        <w:ind w:left="539" w:right="588"/>
        <w:contextualSpacing/>
        <w:rPr>
          <w:rFonts w:ascii="Arial" w:hAnsi="Arial" w:cs="Arial"/>
        </w:rPr>
      </w:pPr>
    </w:p>
    <w:p w14:paraId="31700542" w14:textId="1B73C243" w:rsidR="00CC43E6" w:rsidRPr="00CC43E6" w:rsidRDefault="00CC43E6" w:rsidP="00CC43E6">
      <w:pPr>
        <w:pStyle w:val="BodyText"/>
        <w:numPr>
          <w:ilvl w:val="0"/>
          <w:numId w:val="17"/>
        </w:numPr>
        <w:spacing w:line="276" w:lineRule="auto"/>
        <w:ind w:right="588"/>
        <w:contextualSpacing/>
        <w:rPr>
          <w:rFonts w:ascii="Arial" w:hAnsi="Arial" w:cs="Arial"/>
        </w:rPr>
      </w:pPr>
      <w:r w:rsidRPr="00CC43E6">
        <w:rPr>
          <w:rFonts w:ascii="Arial" w:hAnsi="Arial" w:cs="Arial"/>
          <w:b/>
          <w:bCs/>
        </w:rPr>
        <w:t>ISCA Annual Report and Sustainability Report:</w:t>
      </w:r>
      <w:r w:rsidRPr="00CC43E6">
        <w:rPr>
          <w:rFonts w:ascii="Arial" w:hAnsi="Arial" w:cs="Arial"/>
        </w:rPr>
        <w:t xml:space="preserve"> Covers ISCA’s initiatives and achievements in 2025, including activities under ISCA Cares, and will require both a digital version and a limited print run.</w:t>
      </w:r>
    </w:p>
    <w:p w14:paraId="318682AE" w14:textId="77777777" w:rsidR="00CC43E6" w:rsidRPr="00CC43E6" w:rsidRDefault="00CC43E6" w:rsidP="00CC43E6">
      <w:pPr>
        <w:pStyle w:val="BodyText"/>
        <w:spacing w:line="276" w:lineRule="auto"/>
        <w:ind w:left="539" w:right="588"/>
        <w:contextualSpacing/>
        <w:rPr>
          <w:rFonts w:ascii="Arial" w:hAnsi="Arial" w:cs="Arial"/>
        </w:rPr>
      </w:pPr>
    </w:p>
    <w:p w14:paraId="10500E8D" w14:textId="77777777" w:rsidR="00CC43E6" w:rsidRPr="00CC43E6" w:rsidRDefault="00CC43E6" w:rsidP="00CC43E6">
      <w:pPr>
        <w:pStyle w:val="BodyText"/>
        <w:numPr>
          <w:ilvl w:val="0"/>
          <w:numId w:val="17"/>
        </w:numPr>
        <w:spacing w:line="276" w:lineRule="auto"/>
        <w:ind w:right="588"/>
        <w:contextualSpacing/>
        <w:rPr>
          <w:rFonts w:ascii="Arial" w:hAnsi="Arial" w:cs="Arial"/>
        </w:rPr>
      </w:pPr>
      <w:r w:rsidRPr="00CC43E6">
        <w:rPr>
          <w:rFonts w:ascii="Arial" w:hAnsi="Arial" w:cs="Arial"/>
          <w:b/>
          <w:bCs/>
        </w:rPr>
        <w:t>ISCA Cares Annual Report</w:t>
      </w:r>
      <w:r w:rsidRPr="00CC43E6">
        <w:rPr>
          <w:rFonts w:ascii="Arial" w:hAnsi="Arial" w:cs="Arial"/>
        </w:rPr>
        <w:t>: Covers ISCA Cares’ own initiatives and achievements in 2025 and will be produced as a digital PDF only.</w:t>
      </w:r>
    </w:p>
    <w:p w14:paraId="6A4AF9AF" w14:textId="77777777" w:rsidR="00CC43E6" w:rsidRPr="00CC43E6" w:rsidRDefault="00CC43E6" w:rsidP="00CC43E6">
      <w:pPr>
        <w:pStyle w:val="BodyText"/>
        <w:spacing w:line="276" w:lineRule="auto"/>
        <w:ind w:left="539" w:right="588"/>
        <w:contextualSpacing/>
        <w:rPr>
          <w:rFonts w:ascii="Arial" w:hAnsi="Arial" w:cs="Arial"/>
        </w:rPr>
      </w:pPr>
    </w:p>
    <w:p w14:paraId="6671F6F9" w14:textId="7702EFC5" w:rsidR="00CC43E6" w:rsidRDefault="00CC43E6" w:rsidP="00CC43E6">
      <w:pPr>
        <w:pStyle w:val="BodyText"/>
        <w:spacing w:line="276" w:lineRule="auto"/>
        <w:ind w:left="539" w:right="588"/>
        <w:contextualSpacing/>
        <w:rPr>
          <w:rFonts w:ascii="Arial" w:hAnsi="Arial" w:cs="Arial"/>
        </w:rPr>
      </w:pPr>
      <w:r w:rsidRPr="00CC43E6">
        <w:rPr>
          <w:rFonts w:ascii="Arial" w:hAnsi="Arial" w:cs="Arial"/>
        </w:rPr>
        <w:t xml:space="preserve">As part of the proposal, each vendor is required to submit </w:t>
      </w:r>
      <w:r w:rsidR="00934147">
        <w:rPr>
          <w:rFonts w:ascii="Arial" w:hAnsi="Arial" w:cs="Arial"/>
          <w:b/>
          <w:bCs/>
        </w:rPr>
        <w:t xml:space="preserve">two </w:t>
      </w:r>
      <w:r w:rsidRPr="00CC43E6">
        <w:rPr>
          <w:rFonts w:ascii="Arial" w:hAnsi="Arial" w:cs="Arial"/>
          <w:b/>
          <w:bCs/>
        </w:rPr>
        <w:t>different themed design concepts</w:t>
      </w:r>
      <w:r w:rsidRPr="00CC43E6">
        <w:rPr>
          <w:rFonts w:ascii="Arial" w:hAnsi="Arial" w:cs="Arial"/>
        </w:rPr>
        <w:t>.</w:t>
      </w:r>
    </w:p>
    <w:p w14:paraId="64DA21FF" w14:textId="77777777" w:rsidR="00B86728" w:rsidRPr="00212499" w:rsidRDefault="00B86728" w:rsidP="00E5083F">
      <w:pPr>
        <w:pStyle w:val="BodyText"/>
        <w:spacing w:line="276" w:lineRule="auto"/>
        <w:contextualSpacing/>
        <w:rPr>
          <w:rFonts w:ascii="Arial" w:hAnsi="Arial" w:cs="Arial"/>
        </w:rPr>
      </w:pPr>
    </w:p>
    <w:p w14:paraId="6ABDE6B4" w14:textId="50157E69" w:rsidR="00B86728" w:rsidRPr="00E243FE" w:rsidRDefault="00B86728" w:rsidP="00E5083F">
      <w:pPr>
        <w:pStyle w:val="BodyText"/>
        <w:tabs>
          <w:tab w:val="left" w:pos="7086"/>
        </w:tabs>
        <w:spacing w:line="276" w:lineRule="auto"/>
        <w:ind w:left="539" w:right="588"/>
        <w:contextualSpacing/>
        <w:rPr>
          <w:rFonts w:ascii="Arial" w:hAnsi="Arial" w:cs="Arial"/>
        </w:rPr>
      </w:pPr>
      <w:r w:rsidRPr="00BE2AA0">
        <w:rPr>
          <w:rFonts w:ascii="Arial" w:hAnsi="Arial" w:cs="Arial"/>
        </w:rPr>
        <w:t xml:space="preserve">Interested parties may email </w:t>
      </w:r>
      <w:hyperlink r:id="rId9" w:history="1">
        <w:r w:rsidR="00D83C2F" w:rsidRPr="00BE2AA0">
          <w:rPr>
            <w:rStyle w:val="Hyperlink"/>
            <w:rFonts w:ascii="Arial" w:hAnsi="Arial" w:cs="Arial"/>
          </w:rPr>
          <w:t>amanda.lim@isca.org.sg</w:t>
        </w:r>
      </w:hyperlink>
      <w:r w:rsidR="00D83C2F" w:rsidRPr="00BE2AA0">
        <w:rPr>
          <w:rFonts w:ascii="Arial" w:hAnsi="Arial" w:cs="Arial"/>
        </w:rPr>
        <w:t xml:space="preserve"> </w:t>
      </w:r>
      <w:r w:rsidR="007A66FB" w:rsidRPr="00BE2AA0">
        <w:rPr>
          <w:rFonts w:ascii="Arial" w:hAnsi="Arial" w:cs="Arial"/>
        </w:rPr>
        <w:t xml:space="preserve">to enquire about </w:t>
      </w:r>
      <w:r w:rsidRPr="00BE2AA0">
        <w:rPr>
          <w:rFonts w:ascii="Arial" w:hAnsi="Arial" w:cs="Arial"/>
        </w:rPr>
        <w:t xml:space="preserve">the key messages and proof points for </w:t>
      </w:r>
      <w:r w:rsidRPr="00B57556">
        <w:rPr>
          <w:rFonts w:ascii="Arial" w:hAnsi="Arial" w:cs="Arial"/>
        </w:rPr>
        <w:t>ISCA’s 202</w:t>
      </w:r>
      <w:r w:rsidR="00A031B9" w:rsidRPr="00B57556">
        <w:rPr>
          <w:rFonts w:ascii="Arial" w:hAnsi="Arial" w:cs="Arial"/>
        </w:rPr>
        <w:t>5</w:t>
      </w:r>
      <w:r w:rsidRPr="00B57556">
        <w:rPr>
          <w:rFonts w:ascii="Arial" w:hAnsi="Arial" w:cs="Arial"/>
        </w:rPr>
        <w:t>/2</w:t>
      </w:r>
      <w:r w:rsidR="00A031B9" w:rsidRPr="00B57556">
        <w:rPr>
          <w:rFonts w:ascii="Arial" w:hAnsi="Arial" w:cs="Arial"/>
        </w:rPr>
        <w:t>6</w:t>
      </w:r>
      <w:r w:rsidRPr="00BE2AA0">
        <w:rPr>
          <w:rFonts w:ascii="Arial" w:hAnsi="Arial" w:cs="Arial"/>
        </w:rPr>
        <w:t xml:space="preserve"> Annual Report and Sustainability Report.</w:t>
      </w:r>
      <w:r w:rsidR="000035B4" w:rsidRPr="00BE2AA0">
        <w:rPr>
          <w:rFonts w:ascii="Arial" w:hAnsi="Arial" w:cs="Arial"/>
        </w:rPr>
        <w:t xml:space="preserve"> </w:t>
      </w:r>
      <w:r w:rsidRPr="00BE2AA0">
        <w:rPr>
          <w:rFonts w:ascii="Arial" w:hAnsi="Arial" w:cs="Arial"/>
        </w:rPr>
        <w:t xml:space="preserve">Please complete the “ANNEX A” form and submit it together with your proposal, together with the creatives and costings by </w:t>
      </w:r>
      <w:r w:rsidR="008642E9" w:rsidRPr="00A75544">
        <w:rPr>
          <w:rFonts w:ascii="Arial" w:hAnsi="Arial" w:cs="Arial"/>
        </w:rPr>
        <w:t>16 Octo</w:t>
      </w:r>
      <w:r w:rsidR="00CC43E6" w:rsidRPr="00A75544">
        <w:rPr>
          <w:rFonts w:ascii="Arial" w:hAnsi="Arial" w:cs="Arial"/>
        </w:rPr>
        <w:t>ber</w:t>
      </w:r>
      <w:r w:rsidR="00A031B9" w:rsidRPr="00A75544">
        <w:rPr>
          <w:rFonts w:ascii="Arial" w:hAnsi="Arial" w:cs="Arial"/>
        </w:rPr>
        <w:t xml:space="preserve"> 2025</w:t>
      </w:r>
      <w:r w:rsidRPr="00BE2AA0">
        <w:rPr>
          <w:rFonts w:ascii="Arial" w:hAnsi="Arial" w:cs="Arial"/>
        </w:rPr>
        <w:t xml:space="preserve"> to</w:t>
      </w:r>
      <w:r w:rsidR="00646CA8" w:rsidRPr="00E243FE">
        <w:rPr>
          <w:rFonts w:ascii="Arial" w:hAnsi="Arial" w:cs="Arial"/>
        </w:rPr>
        <w:t xml:space="preserve"> </w:t>
      </w:r>
      <w:hyperlink r:id="rId10" w:history="1">
        <w:r w:rsidR="00D83C2F" w:rsidRPr="00E243FE">
          <w:rPr>
            <w:rStyle w:val="Hyperlink"/>
            <w:rFonts w:ascii="Arial" w:hAnsi="Arial" w:cs="Arial"/>
          </w:rPr>
          <w:t>amanda.lim@isca.org.sg</w:t>
        </w:r>
      </w:hyperlink>
      <w:r w:rsidR="00D83C2F" w:rsidRPr="00E243FE">
        <w:rPr>
          <w:rFonts w:ascii="Arial" w:hAnsi="Arial" w:cs="Arial"/>
        </w:rPr>
        <w:t>.</w:t>
      </w:r>
    </w:p>
    <w:p w14:paraId="4C3CCF6E" w14:textId="77777777" w:rsidR="00C50FAA" w:rsidRPr="00E243FE" w:rsidRDefault="00C50FAA" w:rsidP="00E5083F">
      <w:pPr>
        <w:pStyle w:val="BodyText"/>
        <w:tabs>
          <w:tab w:val="left" w:pos="7086"/>
        </w:tabs>
        <w:spacing w:line="276" w:lineRule="auto"/>
        <w:ind w:left="539" w:right="588"/>
        <w:contextualSpacing/>
        <w:rPr>
          <w:rFonts w:ascii="Arial" w:hAnsi="Arial" w:cs="Arial"/>
        </w:rPr>
      </w:pPr>
    </w:p>
    <w:p w14:paraId="0412A902" w14:textId="77777777" w:rsidR="00812332" w:rsidRDefault="00B86728" w:rsidP="00812332">
      <w:pPr>
        <w:pStyle w:val="Heading1"/>
        <w:spacing w:line="276" w:lineRule="auto"/>
        <w:contextualSpacing/>
        <w:rPr>
          <w:u w:val="none"/>
        </w:rPr>
      </w:pPr>
      <w:r w:rsidRPr="00E243FE">
        <w:rPr>
          <w:u w:val="none"/>
        </w:rPr>
        <w:lastRenderedPageBreak/>
        <w:t>About ISCA</w:t>
      </w:r>
    </w:p>
    <w:p w14:paraId="384A7946" w14:textId="4F4F93AB" w:rsidR="00812332" w:rsidRDefault="00812332" w:rsidP="00812332">
      <w:pPr>
        <w:pStyle w:val="Heading1"/>
        <w:spacing w:line="276" w:lineRule="auto"/>
        <w:contextualSpacing/>
        <w:rPr>
          <w:b w:val="0"/>
          <w:bCs w:val="0"/>
          <w:u w:val="none"/>
        </w:rPr>
      </w:pPr>
      <w:r w:rsidRPr="00812332">
        <w:rPr>
          <w:b w:val="0"/>
          <w:bCs w:val="0"/>
          <w:u w:val="none"/>
        </w:rPr>
        <w:t xml:space="preserve">The Institute of Singapore Chartered Accountants (ISCA) is the national accountancy body of Singapore with over </w:t>
      </w:r>
      <w:r w:rsidR="00A031B9">
        <w:rPr>
          <w:b w:val="0"/>
          <w:bCs w:val="0"/>
          <w:u w:val="none"/>
        </w:rPr>
        <w:t>40</w:t>
      </w:r>
      <w:r w:rsidRPr="00812332">
        <w:rPr>
          <w:b w:val="0"/>
          <w:bCs w:val="0"/>
          <w:u w:val="none"/>
        </w:rPr>
        <w:t>,000 ISCA members making their stride in businesses across industries in Singapore and around the world. ISCA members can be found in over 40 countries and members based out of Singapore are supported through 12 overseas chapters in 10 countries.</w:t>
      </w:r>
    </w:p>
    <w:p w14:paraId="5C109E58" w14:textId="77777777" w:rsidR="00812332" w:rsidRDefault="00812332" w:rsidP="00812332">
      <w:pPr>
        <w:pStyle w:val="Heading1"/>
        <w:spacing w:line="276" w:lineRule="auto"/>
        <w:contextualSpacing/>
        <w:rPr>
          <w:b w:val="0"/>
          <w:bCs w:val="0"/>
          <w:u w:val="none"/>
        </w:rPr>
      </w:pPr>
    </w:p>
    <w:p w14:paraId="1106C2F9" w14:textId="77777777" w:rsidR="00812332" w:rsidRDefault="00812332" w:rsidP="00812332">
      <w:pPr>
        <w:pStyle w:val="Heading1"/>
        <w:spacing w:line="276" w:lineRule="auto"/>
        <w:contextualSpacing/>
        <w:rPr>
          <w:b w:val="0"/>
          <w:bCs w:val="0"/>
          <w:u w:val="none"/>
        </w:rPr>
      </w:pPr>
      <w:r w:rsidRPr="00812332">
        <w:rPr>
          <w:b w:val="0"/>
          <w:bCs w:val="0"/>
          <w:u w:val="none"/>
        </w:rPr>
        <w:t>Established in 1963, ISCA is an advocate of the interests of the profession. Complementing its global mindset with Asian insights, ISCA leverages its regional expertise, knowledge, and networks with diverse stakeholders to contribute towards the advancement of the accountancy profession. Its Academy designs and develops professional development courses and programmes that equip accountancy and finance professionals on developing themes in business and specialisation areas such as sustainability reporting, financial forensics and corporate governance topics for directors.</w:t>
      </w:r>
    </w:p>
    <w:p w14:paraId="0241EC68" w14:textId="77777777" w:rsidR="00812332" w:rsidRDefault="00812332" w:rsidP="00812332">
      <w:pPr>
        <w:pStyle w:val="Heading1"/>
        <w:spacing w:line="276" w:lineRule="auto"/>
        <w:contextualSpacing/>
        <w:rPr>
          <w:b w:val="0"/>
          <w:bCs w:val="0"/>
          <w:u w:val="none"/>
        </w:rPr>
      </w:pPr>
    </w:p>
    <w:p w14:paraId="04C7B6CE" w14:textId="77777777" w:rsidR="00812332" w:rsidRDefault="00812332" w:rsidP="00812332">
      <w:pPr>
        <w:pStyle w:val="Heading1"/>
        <w:spacing w:line="276" w:lineRule="auto"/>
        <w:contextualSpacing/>
        <w:rPr>
          <w:b w:val="0"/>
          <w:bCs w:val="0"/>
          <w:u w:val="none"/>
        </w:rPr>
      </w:pPr>
      <w:r w:rsidRPr="00812332">
        <w:rPr>
          <w:b w:val="0"/>
          <w:bCs w:val="0"/>
          <w:u w:val="none"/>
        </w:rPr>
        <w:t>ISCA administers the Singapore Chartered Accountant Qualification programme and is the Designated Entity to confer the Chartered Accountant of Singapore – CA (Singapore) – designation.</w:t>
      </w:r>
    </w:p>
    <w:p w14:paraId="6AF05F52" w14:textId="77777777" w:rsidR="00812332" w:rsidRDefault="00812332" w:rsidP="00812332">
      <w:pPr>
        <w:pStyle w:val="Heading1"/>
        <w:spacing w:line="276" w:lineRule="auto"/>
        <w:contextualSpacing/>
        <w:rPr>
          <w:b w:val="0"/>
          <w:bCs w:val="0"/>
          <w:u w:val="none"/>
        </w:rPr>
      </w:pPr>
    </w:p>
    <w:p w14:paraId="6B322F14" w14:textId="77777777" w:rsidR="00812332" w:rsidRPr="00812332" w:rsidRDefault="00812332" w:rsidP="00812332">
      <w:pPr>
        <w:pStyle w:val="Heading1"/>
        <w:spacing w:line="276" w:lineRule="auto"/>
        <w:contextualSpacing/>
        <w:rPr>
          <w:b w:val="0"/>
          <w:bCs w:val="0"/>
          <w:u w:val="none"/>
        </w:rPr>
      </w:pPr>
      <w:r w:rsidRPr="00812332">
        <w:rPr>
          <w:b w:val="0"/>
          <w:bCs w:val="0"/>
          <w:u w:val="none"/>
        </w:rPr>
        <w:t>ISCA is a member of Chartered Accountants Worldwide, a global family that brings together the members of leading institutes to create a community of o</w:t>
      </w:r>
      <w:r w:rsidRPr="00A75544">
        <w:rPr>
          <w:b w:val="0"/>
          <w:bCs w:val="0"/>
          <w:u w:val="none"/>
        </w:rPr>
        <w:t>ver 1.8 million Chartered Accountants and students in more than 190 countries.</w:t>
      </w:r>
    </w:p>
    <w:p w14:paraId="12D7B17C" w14:textId="77777777" w:rsidR="00812332" w:rsidRPr="00812332" w:rsidRDefault="00812332" w:rsidP="00812332">
      <w:pPr>
        <w:pStyle w:val="Heading1"/>
        <w:spacing w:line="276" w:lineRule="auto"/>
        <w:contextualSpacing/>
        <w:rPr>
          <w:b w:val="0"/>
          <w:bCs w:val="0"/>
          <w:u w:val="none"/>
        </w:rPr>
      </w:pPr>
    </w:p>
    <w:p w14:paraId="5F85CD31" w14:textId="7F44F0D2" w:rsidR="00812332" w:rsidRPr="00812332" w:rsidRDefault="00812332" w:rsidP="00812332">
      <w:pPr>
        <w:pStyle w:val="Heading1"/>
        <w:spacing w:line="276" w:lineRule="auto"/>
        <w:contextualSpacing/>
        <w:rPr>
          <w:b w:val="0"/>
          <w:bCs w:val="0"/>
          <w:u w:val="none"/>
        </w:rPr>
      </w:pPr>
      <w:r w:rsidRPr="00812332">
        <w:rPr>
          <w:b w:val="0"/>
          <w:bCs w:val="0"/>
          <w:u w:val="none"/>
        </w:rPr>
        <w:t>For more information, visit </w:t>
      </w:r>
      <w:hyperlink r:id="rId11" w:tgtFrame="_blank" w:tooltip="http://www.isca.org.sg/" w:history="1">
        <w:r w:rsidRPr="00812332">
          <w:rPr>
            <w:rStyle w:val="Hyperlink"/>
            <w:rFonts w:eastAsiaTheme="majorEastAsia"/>
            <w:b w:val="0"/>
            <w:bCs w:val="0"/>
            <w:u w:val="none"/>
          </w:rPr>
          <w:t>www.isca.org.sg</w:t>
        </w:r>
      </w:hyperlink>
      <w:r w:rsidRPr="00812332">
        <w:rPr>
          <w:b w:val="0"/>
          <w:bCs w:val="0"/>
          <w:u w:val="none"/>
        </w:rPr>
        <w:t>.</w:t>
      </w:r>
    </w:p>
    <w:p w14:paraId="1B9868DE" w14:textId="77777777" w:rsidR="00B86728" w:rsidRPr="00812332" w:rsidRDefault="00B86728" w:rsidP="00E5083F">
      <w:pPr>
        <w:pStyle w:val="BodyText"/>
        <w:spacing w:line="276" w:lineRule="auto"/>
        <w:contextualSpacing/>
        <w:rPr>
          <w:rFonts w:ascii="Arial" w:hAnsi="Arial" w:cs="Arial"/>
          <w:lang w:val="en-SG"/>
        </w:rPr>
      </w:pPr>
    </w:p>
    <w:p w14:paraId="39E11517" w14:textId="6D920010" w:rsidR="00CC43E6" w:rsidRDefault="00CC43E6" w:rsidP="00B54B29">
      <w:pPr>
        <w:pStyle w:val="Heading1"/>
        <w:tabs>
          <w:tab w:val="left" w:pos="809"/>
        </w:tabs>
        <w:spacing w:line="276" w:lineRule="auto"/>
        <w:contextualSpacing/>
      </w:pPr>
      <w:r>
        <w:t>SCOPE OF WORK</w:t>
      </w:r>
    </w:p>
    <w:p w14:paraId="07ED55EA" w14:textId="77777777" w:rsidR="00CC43E6" w:rsidRDefault="00CC43E6" w:rsidP="00CC43E6">
      <w:pPr>
        <w:pStyle w:val="Heading1"/>
        <w:tabs>
          <w:tab w:val="left" w:pos="809"/>
        </w:tabs>
        <w:spacing w:line="276" w:lineRule="auto"/>
        <w:ind w:left="808"/>
        <w:contextualSpacing/>
      </w:pPr>
    </w:p>
    <w:p w14:paraId="6EC4368D" w14:textId="4868659C" w:rsidR="00CC43E6" w:rsidRDefault="00CC43E6" w:rsidP="00793013">
      <w:pPr>
        <w:pStyle w:val="Heading1"/>
        <w:numPr>
          <w:ilvl w:val="0"/>
          <w:numId w:val="20"/>
        </w:numPr>
        <w:tabs>
          <w:tab w:val="left" w:pos="809"/>
        </w:tabs>
        <w:spacing w:line="276" w:lineRule="auto"/>
        <w:contextualSpacing/>
        <w:rPr>
          <w:u w:val="none"/>
        </w:rPr>
      </w:pPr>
      <w:r>
        <w:rPr>
          <w:u w:val="none"/>
        </w:rPr>
        <w:t>ISCA ANNUAL REPORT 2025/26</w:t>
      </w:r>
    </w:p>
    <w:p w14:paraId="1D73E907" w14:textId="77777777" w:rsidR="00CC43E6" w:rsidRPr="00CC43E6" w:rsidRDefault="00CC43E6" w:rsidP="00CC43E6">
      <w:pPr>
        <w:pStyle w:val="Heading1"/>
        <w:tabs>
          <w:tab w:val="left" w:pos="809"/>
        </w:tabs>
        <w:spacing w:line="276" w:lineRule="auto"/>
        <w:ind w:left="1168"/>
        <w:contextualSpacing/>
        <w:rPr>
          <w:u w:val="none"/>
        </w:rPr>
      </w:pPr>
    </w:p>
    <w:p w14:paraId="77BB1001" w14:textId="77777777" w:rsidR="00793013" w:rsidRDefault="00CC43E6" w:rsidP="00793013">
      <w:pPr>
        <w:pStyle w:val="Heading1"/>
        <w:numPr>
          <w:ilvl w:val="0"/>
          <w:numId w:val="21"/>
        </w:numPr>
        <w:tabs>
          <w:tab w:val="left" w:pos="809"/>
        </w:tabs>
        <w:spacing w:line="276" w:lineRule="auto"/>
        <w:contextualSpacing/>
        <w:rPr>
          <w:u w:val="none"/>
        </w:rPr>
      </w:pPr>
      <w:r w:rsidRPr="00793013">
        <w:rPr>
          <w:u w:val="none"/>
        </w:rPr>
        <w:t>CONTENT STRUCTURE</w:t>
      </w:r>
    </w:p>
    <w:p w14:paraId="169E8AEF" w14:textId="4D23F6AC" w:rsidR="00B86728" w:rsidRPr="00793013" w:rsidRDefault="00B86728" w:rsidP="00793013">
      <w:pPr>
        <w:pStyle w:val="Heading1"/>
        <w:tabs>
          <w:tab w:val="left" w:pos="809"/>
        </w:tabs>
        <w:spacing w:line="276" w:lineRule="auto"/>
        <w:ind w:left="1168"/>
        <w:contextualSpacing/>
        <w:rPr>
          <w:b w:val="0"/>
          <w:bCs w:val="0"/>
          <w:u w:val="none"/>
        </w:rPr>
      </w:pPr>
      <w:r w:rsidRPr="00A75544">
        <w:rPr>
          <w:b w:val="0"/>
          <w:bCs w:val="0"/>
          <w:u w:val="none"/>
        </w:rPr>
        <w:t>The 202</w:t>
      </w:r>
      <w:r w:rsidR="00A031B9" w:rsidRPr="00A75544">
        <w:rPr>
          <w:b w:val="0"/>
          <w:bCs w:val="0"/>
          <w:u w:val="none"/>
        </w:rPr>
        <w:t>5</w:t>
      </w:r>
      <w:r w:rsidRPr="00A75544">
        <w:rPr>
          <w:b w:val="0"/>
          <w:bCs w:val="0"/>
          <w:u w:val="none"/>
        </w:rPr>
        <w:t>/2</w:t>
      </w:r>
      <w:r w:rsidR="008642E9" w:rsidRPr="00A75544">
        <w:rPr>
          <w:b w:val="0"/>
          <w:bCs w:val="0"/>
          <w:u w:val="none"/>
        </w:rPr>
        <w:t>6</w:t>
      </w:r>
      <w:r w:rsidRPr="00A75544">
        <w:rPr>
          <w:b w:val="0"/>
          <w:bCs w:val="0"/>
          <w:u w:val="none"/>
        </w:rPr>
        <w:t xml:space="preserve"> Annual Report will </w:t>
      </w:r>
      <w:r w:rsidR="007A66FB" w:rsidRPr="00A75544">
        <w:rPr>
          <w:b w:val="0"/>
          <w:bCs w:val="0"/>
          <w:u w:val="none"/>
        </w:rPr>
        <w:t>minimally</w:t>
      </w:r>
      <w:r w:rsidR="007A66FB" w:rsidRPr="00793013">
        <w:rPr>
          <w:b w:val="0"/>
          <w:bCs w:val="0"/>
          <w:u w:val="none"/>
        </w:rPr>
        <w:t xml:space="preserve"> incorporate the following themes and content pillars</w:t>
      </w:r>
      <w:r w:rsidRPr="00793013">
        <w:rPr>
          <w:b w:val="0"/>
          <w:bCs w:val="0"/>
          <w:u w:val="none"/>
        </w:rPr>
        <w:t>:</w:t>
      </w:r>
    </w:p>
    <w:p w14:paraId="308F9BD7" w14:textId="03D7FC01" w:rsidR="00E40F5F" w:rsidRDefault="00E40F5F" w:rsidP="00E5083F">
      <w:pPr>
        <w:pStyle w:val="BodyText"/>
        <w:spacing w:line="276" w:lineRule="auto"/>
        <w:ind w:left="539" w:right="588"/>
        <w:contextualSpacing/>
        <w:rPr>
          <w:rFonts w:ascii="Arial" w:hAnsi="Arial" w:cs="Arial"/>
        </w:rPr>
      </w:pPr>
    </w:p>
    <w:p w14:paraId="549D7B8D" w14:textId="75CE6B19" w:rsidR="003D72D6" w:rsidRPr="003D72D6" w:rsidRDefault="003D72D6" w:rsidP="00E5083F">
      <w:pPr>
        <w:pStyle w:val="BodyText"/>
        <w:spacing w:line="276" w:lineRule="auto"/>
        <w:ind w:left="539" w:right="588"/>
        <w:contextualSpacing/>
        <w:rPr>
          <w:rFonts w:ascii="Arial" w:hAnsi="Arial" w:cs="Arial"/>
          <w:b/>
          <w:bCs/>
        </w:rPr>
      </w:pPr>
      <w:r>
        <w:rPr>
          <w:rFonts w:ascii="Arial" w:hAnsi="Arial" w:cs="Arial"/>
          <w:b/>
          <w:bCs/>
        </w:rPr>
        <w:t>Standard Pages/Structural Sections</w:t>
      </w:r>
    </w:p>
    <w:tbl>
      <w:tblPr>
        <w:tblStyle w:val="TableGrid"/>
        <w:tblW w:w="0" w:type="auto"/>
        <w:tblInd w:w="539" w:type="dxa"/>
        <w:tblLook w:val="04A0" w:firstRow="1" w:lastRow="0" w:firstColumn="1" w:lastColumn="0" w:noHBand="0" w:noVBand="1"/>
      </w:tblPr>
      <w:tblGrid>
        <w:gridCol w:w="5126"/>
        <w:gridCol w:w="4685"/>
      </w:tblGrid>
      <w:tr w:rsidR="00E40F5F" w14:paraId="16D402B8" w14:textId="77777777" w:rsidTr="003D72D6">
        <w:tc>
          <w:tcPr>
            <w:tcW w:w="5126" w:type="dxa"/>
          </w:tcPr>
          <w:p w14:paraId="6D6EB9F7" w14:textId="7695E467" w:rsidR="00E40F5F" w:rsidRPr="00E40F5F" w:rsidRDefault="00E40F5F" w:rsidP="00E5083F">
            <w:pPr>
              <w:pStyle w:val="BodyText"/>
              <w:spacing w:line="276" w:lineRule="auto"/>
              <w:ind w:right="588"/>
              <w:contextualSpacing/>
              <w:rPr>
                <w:rFonts w:ascii="Arial" w:hAnsi="Arial" w:cs="Arial"/>
                <w:b/>
                <w:bCs/>
              </w:rPr>
            </w:pPr>
            <w:r>
              <w:rPr>
                <w:rFonts w:ascii="Arial" w:hAnsi="Arial" w:cs="Arial"/>
                <w:b/>
                <w:bCs/>
              </w:rPr>
              <w:t>Section</w:t>
            </w:r>
          </w:p>
        </w:tc>
        <w:tc>
          <w:tcPr>
            <w:tcW w:w="4685" w:type="dxa"/>
          </w:tcPr>
          <w:p w14:paraId="4BE121A1" w14:textId="19491708" w:rsidR="00E40F5F" w:rsidRPr="00E40F5F" w:rsidRDefault="00E40F5F" w:rsidP="00E5083F">
            <w:pPr>
              <w:pStyle w:val="BodyText"/>
              <w:spacing w:line="276" w:lineRule="auto"/>
              <w:ind w:right="588"/>
              <w:contextualSpacing/>
              <w:rPr>
                <w:rFonts w:ascii="Arial" w:hAnsi="Arial" w:cs="Arial"/>
                <w:b/>
                <w:bCs/>
              </w:rPr>
            </w:pPr>
            <w:r w:rsidRPr="00E40F5F">
              <w:rPr>
                <w:rFonts w:ascii="Arial" w:hAnsi="Arial" w:cs="Arial"/>
                <w:b/>
                <w:bCs/>
              </w:rPr>
              <w:t>Description</w:t>
            </w:r>
          </w:p>
        </w:tc>
      </w:tr>
      <w:tr w:rsidR="00E40F5F" w14:paraId="21164F10" w14:textId="77777777" w:rsidTr="003D72D6">
        <w:tc>
          <w:tcPr>
            <w:tcW w:w="5126" w:type="dxa"/>
          </w:tcPr>
          <w:p w14:paraId="5E790F87" w14:textId="1392BD60" w:rsidR="00E40F5F" w:rsidRDefault="00E40F5F" w:rsidP="00E5083F">
            <w:pPr>
              <w:pStyle w:val="BodyText"/>
              <w:spacing w:line="276" w:lineRule="auto"/>
              <w:ind w:right="588"/>
              <w:contextualSpacing/>
              <w:rPr>
                <w:rFonts w:ascii="Arial" w:hAnsi="Arial" w:cs="Arial"/>
              </w:rPr>
            </w:pPr>
            <w:r>
              <w:rPr>
                <w:rFonts w:ascii="Arial" w:hAnsi="Arial" w:cs="Arial"/>
              </w:rPr>
              <w:t>Vision, Mission &amp; Strategic Priorities</w:t>
            </w:r>
          </w:p>
        </w:tc>
        <w:tc>
          <w:tcPr>
            <w:tcW w:w="4685" w:type="dxa"/>
          </w:tcPr>
          <w:p w14:paraId="6555A135" w14:textId="77777777" w:rsidR="00E40F5F" w:rsidRDefault="00E40F5F" w:rsidP="00E5083F">
            <w:pPr>
              <w:pStyle w:val="BodyText"/>
              <w:spacing w:line="276" w:lineRule="auto"/>
              <w:ind w:right="588"/>
              <w:contextualSpacing/>
              <w:rPr>
                <w:rFonts w:ascii="Arial" w:hAnsi="Arial" w:cs="Arial"/>
              </w:rPr>
            </w:pPr>
          </w:p>
        </w:tc>
      </w:tr>
      <w:tr w:rsidR="00E40F5F" w14:paraId="22708714" w14:textId="77777777" w:rsidTr="003D72D6">
        <w:tc>
          <w:tcPr>
            <w:tcW w:w="5126" w:type="dxa"/>
          </w:tcPr>
          <w:p w14:paraId="6FE3E65C" w14:textId="4A5FA1CF" w:rsidR="00E40F5F" w:rsidRDefault="00E40F5F" w:rsidP="00E5083F">
            <w:pPr>
              <w:pStyle w:val="BodyText"/>
              <w:spacing w:line="276" w:lineRule="auto"/>
              <w:ind w:right="588"/>
              <w:contextualSpacing/>
              <w:rPr>
                <w:rFonts w:ascii="Arial" w:hAnsi="Arial" w:cs="Arial"/>
              </w:rPr>
            </w:pPr>
            <w:r>
              <w:rPr>
                <w:rFonts w:ascii="Arial" w:hAnsi="Arial" w:cs="Arial"/>
              </w:rPr>
              <w:t>Membership Statistics</w:t>
            </w:r>
          </w:p>
        </w:tc>
        <w:tc>
          <w:tcPr>
            <w:tcW w:w="4685" w:type="dxa"/>
          </w:tcPr>
          <w:p w14:paraId="1509578D" w14:textId="3566B55C" w:rsidR="00E40F5F" w:rsidRDefault="003D72D6" w:rsidP="00E5083F">
            <w:pPr>
              <w:pStyle w:val="BodyText"/>
              <w:spacing w:line="276" w:lineRule="auto"/>
              <w:ind w:right="588"/>
              <w:contextualSpacing/>
              <w:rPr>
                <w:rFonts w:ascii="Arial" w:hAnsi="Arial" w:cs="Arial"/>
              </w:rPr>
            </w:pPr>
            <w:r>
              <w:rPr>
                <w:rFonts w:ascii="Arial" w:hAnsi="Arial" w:cs="Arial"/>
              </w:rPr>
              <w:t>Overview of membership numbers</w:t>
            </w:r>
          </w:p>
        </w:tc>
      </w:tr>
      <w:tr w:rsidR="00E40F5F" w14:paraId="532E015C" w14:textId="77777777" w:rsidTr="003D72D6">
        <w:tc>
          <w:tcPr>
            <w:tcW w:w="5126" w:type="dxa"/>
          </w:tcPr>
          <w:p w14:paraId="51FACF59" w14:textId="12D69024" w:rsidR="00E40F5F" w:rsidRDefault="00E40F5F" w:rsidP="00E5083F">
            <w:pPr>
              <w:pStyle w:val="BodyText"/>
              <w:spacing w:line="276" w:lineRule="auto"/>
              <w:ind w:right="588"/>
              <w:contextualSpacing/>
              <w:rPr>
                <w:rFonts w:ascii="Arial" w:hAnsi="Arial" w:cs="Arial"/>
              </w:rPr>
            </w:pPr>
            <w:r>
              <w:rPr>
                <w:rFonts w:ascii="Arial" w:hAnsi="Arial" w:cs="Arial"/>
              </w:rPr>
              <w:t>President’s Message</w:t>
            </w:r>
          </w:p>
        </w:tc>
        <w:tc>
          <w:tcPr>
            <w:tcW w:w="4685" w:type="dxa"/>
          </w:tcPr>
          <w:p w14:paraId="1DF1754E" w14:textId="69893CC5" w:rsidR="00E40F5F" w:rsidRDefault="003D72D6" w:rsidP="00E5083F">
            <w:pPr>
              <w:pStyle w:val="BodyText"/>
              <w:spacing w:line="276" w:lineRule="auto"/>
              <w:ind w:right="588"/>
              <w:contextualSpacing/>
              <w:rPr>
                <w:rFonts w:ascii="Arial" w:hAnsi="Arial" w:cs="Arial"/>
              </w:rPr>
            </w:pPr>
            <w:r>
              <w:rPr>
                <w:rFonts w:ascii="Arial" w:hAnsi="Arial" w:cs="Arial"/>
              </w:rPr>
              <w:t>Message from ISCA President</w:t>
            </w:r>
          </w:p>
        </w:tc>
      </w:tr>
      <w:tr w:rsidR="00E40F5F" w14:paraId="6E0A9BC5" w14:textId="77777777" w:rsidTr="003D72D6">
        <w:tc>
          <w:tcPr>
            <w:tcW w:w="5126" w:type="dxa"/>
          </w:tcPr>
          <w:p w14:paraId="63338CFD" w14:textId="463DF4B3" w:rsidR="00E40F5F" w:rsidRDefault="00E40F5F" w:rsidP="00E5083F">
            <w:pPr>
              <w:pStyle w:val="BodyText"/>
              <w:spacing w:line="276" w:lineRule="auto"/>
              <w:ind w:right="588"/>
              <w:contextualSpacing/>
              <w:rPr>
                <w:rFonts w:ascii="Arial" w:hAnsi="Arial" w:cs="Arial"/>
              </w:rPr>
            </w:pPr>
            <w:r>
              <w:rPr>
                <w:rFonts w:ascii="Arial" w:hAnsi="Arial" w:cs="Arial"/>
              </w:rPr>
              <w:t>Council Members</w:t>
            </w:r>
          </w:p>
        </w:tc>
        <w:tc>
          <w:tcPr>
            <w:tcW w:w="4685" w:type="dxa"/>
          </w:tcPr>
          <w:p w14:paraId="4BB4B182" w14:textId="2835D93B" w:rsidR="00E40F5F" w:rsidRDefault="00E40F5F" w:rsidP="00E5083F">
            <w:pPr>
              <w:pStyle w:val="BodyText"/>
              <w:spacing w:line="276" w:lineRule="auto"/>
              <w:ind w:right="588"/>
              <w:contextualSpacing/>
              <w:rPr>
                <w:rFonts w:ascii="Arial" w:hAnsi="Arial" w:cs="Arial"/>
              </w:rPr>
            </w:pPr>
            <w:r>
              <w:rPr>
                <w:rFonts w:ascii="Arial" w:hAnsi="Arial" w:cs="Arial"/>
              </w:rPr>
              <w:t>Council Members Photo Spread</w:t>
            </w:r>
          </w:p>
        </w:tc>
      </w:tr>
      <w:tr w:rsidR="00E40F5F" w14:paraId="49D12702" w14:textId="77777777" w:rsidTr="003D72D6">
        <w:tc>
          <w:tcPr>
            <w:tcW w:w="5126" w:type="dxa"/>
          </w:tcPr>
          <w:p w14:paraId="15FE1CA5" w14:textId="3728F5E7" w:rsidR="00E40F5F" w:rsidRDefault="00E40F5F" w:rsidP="00E5083F">
            <w:pPr>
              <w:pStyle w:val="BodyText"/>
              <w:spacing w:line="276" w:lineRule="auto"/>
              <w:ind w:right="588"/>
              <w:contextualSpacing/>
              <w:rPr>
                <w:rFonts w:ascii="Arial" w:hAnsi="Arial" w:cs="Arial"/>
              </w:rPr>
            </w:pPr>
            <w:r>
              <w:rPr>
                <w:rFonts w:ascii="Arial" w:hAnsi="Arial" w:cs="Arial"/>
              </w:rPr>
              <w:t>Senior Management</w:t>
            </w:r>
          </w:p>
        </w:tc>
        <w:tc>
          <w:tcPr>
            <w:tcW w:w="4685" w:type="dxa"/>
          </w:tcPr>
          <w:p w14:paraId="509D9E5D" w14:textId="5DFADF1C" w:rsidR="00E40F5F" w:rsidRDefault="00E40F5F" w:rsidP="00E5083F">
            <w:pPr>
              <w:pStyle w:val="BodyText"/>
              <w:spacing w:line="276" w:lineRule="auto"/>
              <w:ind w:right="588"/>
              <w:contextualSpacing/>
              <w:rPr>
                <w:rFonts w:ascii="Arial" w:hAnsi="Arial" w:cs="Arial"/>
              </w:rPr>
            </w:pPr>
            <w:r>
              <w:rPr>
                <w:rFonts w:ascii="Arial" w:hAnsi="Arial" w:cs="Arial"/>
              </w:rPr>
              <w:t>Senior Management Photo Spread</w:t>
            </w:r>
          </w:p>
        </w:tc>
      </w:tr>
      <w:tr w:rsidR="00E40F5F" w14:paraId="20832C0A" w14:textId="77777777" w:rsidTr="003D72D6">
        <w:tc>
          <w:tcPr>
            <w:tcW w:w="5126" w:type="dxa"/>
          </w:tcPr>
          <w:p w14:paraId="0EFAA5AD" w14:textId="64D9FF3E" w:rsidR="00E40F5F" w:rsidRDefault="003D72D6" w:rsidP="00E5083F">
            <w:pPr>
              <w:pStyle w:val="BodyText"/>
              <w:spacing w:line="276" w:lineRule="auto"/>
              <w:ind w:right="588"/>
              <w:contextualSpacing/>
              <w:rPr>
                <w:rFonts w:ascii="Arial" w:hAnsi="Arial" w:cs="Arial"/>
              </w:rPr>
            </w:pPr>
            <w:r>
              <w:rPr>
                <w:rFonts w:ascii="Arial" w:hAnsi="Arial" w:cs="Arial"/>
              </w:rPr>
              <w:t>Corporate Governance</w:t>
            </w:r>
          </w:p>
        </w:tc>
        <w:tc>
          <w:tcPr>
            <w:tcW w:w="4685" w:type="dxa"/>
          </w:tcPr>
          <w:p w14:paraId="1EC4571F" w14:textId="4E2B0DF2" w:rsidR="003D72D6" w:rsidRDefault="003D72D6" w:rsidP="003D72D6">
            <w:pPr>
              <w:pStyle w:val="BodyText"/>
              <w:numPr>
                <w:ilvl w:val="0"/>
                <w:numId w:val="19"/>
              </w:numPr>
              <w:spacing w:line="276" w:lineRule="auto"/>
              <w:ind w:right="588"/>
              <w:contextualSpacing/>
              <w:rPr>
                <w:rFonts w:ascii="Arial" w:hAnsi="Arial" w:cs="Arial"/>
              </w:rPr>
            </w:pPr>
            <w:r>
              <w:rPr>
                <w:rFonts w:ascii="Arial" w:hAnsi="Arial" w:cs="Arial"/>
              </w:rPr>
              <w:t>Report of the ISCA Council</w:t>
            </w:r>
          </w:p>
          <w:p w14:paraId="40B2A57B" w14:textId="1E740B90" w:rsidR="00E40F5F" w:rsidRDefault="003D72D6" w:rsidP="003D72D6">
            <w:pPr>
              <w:pStyle w:val="BodyText"/>
              <w:numPr>
                <w:ilvl w:val="0"/>
                <w:numId w:val="19"/>
              </w:numPr>
              <w:spacing w:line="276" w:lineRule="auto"/>
              <w:ind w:right="588"/>
              <w:contextualSpacing/>
              <w:rPr>
                <w:rFonts w:ascii="Arial" w:hAnsi="Arial" w:cs="Arial"/>
              </w:rPr>
            </w:pPr>
            <w:r>
              <w:rPr>
                <w:rFonts w:ascii="Arial" w:hAnsi="Arial" w:cs="Arial"/>
              </w:rPr>
              <w:t>Listing of ISCA Committees 2025/26</w:t>
            </w:r>
          </w:p>
        </w:tc>
      </w:tr>
      <w:tr w:rsidR="003D72D6" w14:paraId="11BA31F3" w14:textId="77777777" w:rsidTr="003D72D6">
        <w:tc>
          <w:tcPr>
            <w:tcW w:w="5126" w:type="dxa"/>
          </w:tcPr>
          <w:p w14:paraId="0A27797F" w14:textId="48EA9887" w:rsidR="003D72D6" w:rsidRDefault="003D72D6" w:rsidP="00E5083F">
            <w:pPr>
              <w:pStyle w:val="BodyText"/>
              <w:spacing w:line="276" w:lineRule="auto"/>
              <w:ind w:right="588"/>
              <w:contextualSpacing/>
              <w:rPr>
                <w:rFonts w:ascii="Arial" w:hAnsi="Arial" w:cs="Arial"/>
              </w:rPr>
            </w:pPr>
            <w:r>
              <w:rPr>
                <w:rFonts w:ascii="Arial" w:hAnsi="Arial" w:cs="Arial"/>
              </w:rPr>
              <w:lastRenderedPageBreak/>
              <w:t>Financial Statements</w:t>
            </w:r>
          </w:p>
        </w:tc>
        <w:tc>
          <w:tcPr>
            <w:tcW w:w="4685" w:type="dxa"/>
          </w:tcPr>
          <w:p w14:paraId="301FDBFC" w14:textId="77777777" w:rsidR="003D72D6" w:rsidRPr="003D72D6" w:rsidRDefault="003D72D6" w:rsidP="003D72D6">
            <w:pPr>
              <w:pStyle w:val="BodyText"/>
              <w:spacing w:line="276" w:lineRule="auto"/>
              <w:ind w:right="588"/>
              <w:contextualSpacing/>
              <w:rPr>
                <w:rFonts w:ascii="Arial" w:hAnsi="Arial" w:cs="Arial"/>
              </w:rPr>
            </w:pPr>
            <w:r w:rsidRPr="003D72D6">
              <w:rPr>
                <w:rFonts w:ascii="Arial" w:hAnsi="Arial" w:cs="Arial"/>
              </w:rPr>
              <w:t>- About 60 pages</w:t>
            </w:r>
          </w:p>
          <w:p w14:paraId="514731EE" w14:textId="77777777" w:rsidR="003D72D6" w:rsidRPr="003D72D6" w:rsidRDefault="003D72D6" w:rsidP="003D72D6">
            <w:pPr>
              <w:pStyle w:val="BodyText"/>
              <w:spacing w:line="276" w:lineRule="auto"/>
              <w:ind w:right="588"/>
              <w:contextualSpacing/>
              <w:rPr>
                <w:rFonts w:ascii="Arial" w:hAnsi="Arial" w:cs="Arial"/>
              </w:rPr>
            </w:pPr>
            <w:r w:rsidRPr="003D72D6">
              <w:rPr>
                <w:rFonts w:ascii="Arial" w:hAnsi="Arial" w:cs="Arial"/>
              </w:rPr>
              <w:t>- 2 Colour print</w:t>
            </w:r>
          </w:p>
          <w:p w14:paraId="33535A11" w14:textId="77777777" w:rsidR="003D72D6" w:rsidRPr="003D72D6" w:rsidRDefault="003D72D6" w:rsidP="003D72D6">
            <w:pPr>
              <w:pStyle w:val="BodyText"/>
              <w:spacing w:line="276" w:lineRule="auto"/>
              <w:ind w:right="588"/>
              <w:contextualSpacing/>
              <w:rPr>
                <w:rFonts w:ascii="Arial" w:hAnsi="Arial" w:cs="Arial"/>
              </w:rPr>
            </w:pPr>
            <w:r w:rsidRPr="003D72D6">
              <w:rPr>
                <w:rFonts w:ascii="Arial" w:hAnsi="Arial" w:cs="Arial"/>
              </w:rPr>
              <w:t>- Statement by Council (1 page)</w:t>
            </w:r>
          </w:p>
          <w:p w14:paraId="1FB31984" w14:textId="77777777" w:rsidR="003D72D6" w:rsidRPr="003D72D6" w:rsidRDefault="003D72D6" w:rsidP="003D72D6">
            <w:pPr>
              <w:pStyle w:val="BodyText"/>
              <w:spacing w:line="276" w:lineRule="auto"/>
              <w:ind w:right="588"/>
              <w:contextualSpacing/>
              <w:rPr>
                <w:rFonts w:ascii="Arial" w:hAnsi="Arial" w:cs="Arial"/>
              </w:rPr>
            </w:pPr>
            <w:r w:rsidRPr="003D72D6">
              <w:rPr>
                <w:rFonts w:ascii="Arial" w:hAnsi="Arial" w:cs="Arial"/>
              </w:rPr>
              <w:t>- Independent Auditor’s Report (1 to 2 pages)</w:t>
            </w:r>
          </w:p>
          <w:p w14:paraId="276CBDCD" w14:textId="34E6A08A" w:rsidR="003D72D6" w:rsidRDefault="003D72D6" w:rsidP="003D72D6">
            <w:pPr>
              <w:pStyle w:val="BodyText"/>
              <w:spacing w:line="276" w:lineRule="auto"/>
              <w:ind w:right="588"/>
              <w:contextualSpacing/>
              <w:rPr>
                <w:rFonts w:ascii="Arial" w:hAnsi="Arial" w:cs="Arial"/>
              </w:rPr>
            </w:pPr>
            <w:r w:rsidRPr="003D72D6">
              <w:rPr>
                <w:rFonts w:ascii="Arial" w:hAnsi="Arial" w:cs="Arial"/>
              </w:rPr>
              <w:t>- Please use lower quality but eco-friendly paper for this section</w:t>
            </w:r>
          </w:p>
        </w:tc>
      </w:tr>
      <w:tr w:rsidR="003D72D6" w14:paraId="38395CF9" w14:textId="77777777" w:rsidTr="003D72D6">
        <w:tc>
          <w:tcPr>
            <w:tcW w:w="5126" w:type="dxa"/>
          </w:tcPr>
          <w:p w14:paraId="484DAE99" w14:textId="11ECE2FD" w:rsidR="003D72D6" w:rsidRDefault="003D72D6" w:rsidP="00E5083F">
            <w:pPr>
              <w:pStyle w:val="BodyText"/>
              <w:spacing w:line="276" w:lineRule="auto"/>
              <w:ind w:right="588"/>
              <w:contextualSpacing/>
              <w:rPr>
                <w:rFonts w:ascii="Arial" w:hAnsi="Arial" w:cs="Arial"/>
              </w:rPr>
            </w:pPr>
            <w:r>
              <w:rPr>
                <w:rFonts w:ascii="Arial" w:hAnsi="Arial" w:cs="Arial"/>
              </w:rPr>
              <w:t>Notice of Annual General Meeting 2026</w:t>
            </w:r>
          </w:p>
        </w:tc>
        <w:tc>
          <w:tcPr>
            <w:tcW w:w="4685" w:type="dxa"/>
          </w:tcPr>
          <w:p w14:paraId="673004E9" w14:textId="77777777" w:rsidR="003D72D6" w:rsidRPr="003D72D6" w:rsidRDefault="003D72D6" w:rsidP="003D72D6">
            <w:pPr>
              <w:pStyle w:val="BodyText"/>
              <w:spacing w:line="276" w:lineRule="auto"/>
              <w:ind w:right="588"/>
              <w:contextualSpacing/>
              <w:rPr>
                <w:rFonts w:ascii="Arial" w:hAnsi="Arial" w:cs="Arial"/>
              </w:rPr>
            </w:pPr>
          </w:p>
        </w:tc>
      </w:tr>
      <w:tr w:rsidR="003D72D6" w14:paraId="03E20922" w14:textId="77777777" w:rsidTr="003D72D6">
        <w:tc>
          <w:tcPr>
            <w:tcW w:w="5126" w:type="dxa"/>
          </w:tcPr>
          <w:p w14:paraId="0AA1973E" w14:textId="2F9318B4" w:rsidR="003D72D6" w:rsidRDefault="003D72D6" w:rsidP="00E5083F">
            <w:pPr>
              <w:pStyle w:val="BodyText"/>
              <w:spacing w:line="276" w:lineRule="auto"/>
              <w:ind w:right="588"/>
              <w:contextualSpacing/>
              <w:rPr>
                <w:rFonts w:ascii="Arial" w:hAnsi="Arial" w:cs="Arial"/>
              </w:rPr>
            </w:pPr>
            <w:r>
              <w:rPr>
                <w:rFonts w:ascii="Arial" w:hAnsi="Arial" w:cs="Arial"/>
              </w:rPr>
              <w:t>Form of Proxy</w:t>
            </w:r>
          </w:p>
        </w:tc>
        <w:tc>
          <w:tcPr>
            <w:tcW w:w="4685" w:type="dxa"/>
          </w:tcPr>
          <w:p w14:paraId="7433D793" w14:textId="77777777" w:rsidR="003D72D6" w:rsidRPr="003D72D6" w:rsidRDefault="003D72D6" w:rsidP="003D72D6">
            <w:pPr>
              <w:pStyle w:val="BodyText"/>
              <w:spacing w:line="276" w:lineRule="auto"/>
              <w:ind w:right="588"/>
              <w:contextualSpacing/>
              <w:rPr>
                <w:rFonts w:ascii="Arial" w:hAnsi="Arial" w:cs="Arial"/>
              </w:rPr>
            </w:pPr>
          </w:p>
        </w:tc>
      </w:tr>
    </w:tbl>
    <w:p w14:paraId="02061A42" w14:textId="77777777" w:rsidR="003D72D6" w:rsidRDefault="003D72D6"/>
    <w:p w14:paraId="7615C289" w14:textId="77777777" w:rsidR="003D72D6" w:rsidRDefault="003D72D6" w:rsidP="003D72D6">
      <w:pPr>
        <w:pStyle w:val="BodyText"/>
        <w:spacing w:line="276" w:lineRule="auto"/>
        <w:ind w:left="539" w:right="588"/>
        <w:contextualSpacing/>
        <w:rPr>
          <w:rFonts w:ascii="Arial" w:hAnsi="Arial" w:cs="Arial"/>
          <w:b/>
          <w:bCs/>
        </w:rPr>
      </w:pPr>
    </w:p>
    <w:p w14:paraId="2FA0751F" w14:textId="3BD4F3F6" w:rsidR="003D72D6" w:rsidRPr="003D72D6" w:rsidRDefault="003D72D6" w:rsidP="003D72D6">
      <w:pPr>
        <w:pStyle w:val="BodyText"/>
        <w:spacing w:line="276" w:lineRule="auto"/>
        <w:ind w:left="539" w:right="588"/>
        <w:contextualSpacing/>
        <w:rPr>
          <w:rFonts w:ascii="Arial" w:hAnsi="Arial" w:cs="Arial"/>
          <w:b/>
          <w:bCs/>
        </w:rPr>
      </w:pPr>
      <w:r>
        <w:rPr>
          <w:rFonts w:ascii="Arial" w:hAnsi="Arial" w:cs="Arial"/>
          <w:b/>
          <w:bCs/>
        </w:rPr>
        <w:t>Themed/Content Sections</w:t>
      </w:r>
    </w:p>
    <w:tbl>
      <w:tblPr>
        <w:tblStyle w:val="TableGrid"/>
        <w:tblW w:w="0" w:type="auto"/>
        <w:tblInd w:w="539" w:type="dxa"/>
        <w:tblLook w:val="04A0" w:firstRow="1" w:lastRow="0" w:firstColumn="1" w:lastColumn="0" w:noHBand="0" w:noVBand="1"/>
      </w:tblPr>
      <w:tblGrid>
        <w:gridCol w:w="5126"/>
        <w:gridCol w:w="4685"/>
      </w:tblGrid>
      <w:tr w:rsidR="003D72D6" w14:paraId="3C898027" w14:textId="77777777" w:rsidTr="003D72D6">
        <w:tc>
          <w:tcPr>
            <w:tcW w:w="5126" w:type="dxa"/>
          </w:tcPr>
          <w:p w14:paraId="5302EBBC" w14:textId="14538BF4" w:rsidR="003D72D6" w:rsidRPr="00EB6724" w:rsidRDefault="003D72D6" w:rsidP="00E5083F">
            <w:pPr>
              <w:pStyle w:val="BodyText"/>
              <w:spacing w:line="276" w:lineRule="auto"/>
              <w:ind w:right="588"/>
              <w:contextualSpacing/>
              <w:rPr>
                <w:rFonts w:ascii="Arial" w:hAnsi="Arial" w:cs="Arial"/>
                <w:b/>
                <w:bCs/>
              </w:rPr>
            </w:pPr>
            <w:r w:rsidRPr="00EB6724">
              <w:rPr>
                <w:rFonts w:ascii="Arial" w:hAnsi="Arial" w:cs="Arial"/>
                <w:b/>
                <w:bCs/>
              </w:rPr>
              <w:t>Section</w:t>
            </w:r>
          </w:p>
        </w:tc>
        <w:tc>
          <w:tcPr>
            <w:tcW w:w="4685" w:type="dxa"/>
          </w:tcPr>
          <w:p w14:paraId="321A7865" w14:textId="6C51D6B3" w:rsidR="003D72D6" w:rsidRPr="00EB6724" w:rsidRDefault="003D72D6" w:rsidP="003D72D6">
            <w:pPr>
              <w:pStyle w:val="BodyText"/>
              <w:spacing w:line="276" w:lineRule="auto"/>
              <w:ind w:right="588"/>
              <w:contextualSpacing/>
              <w:rPr>
                <w:rFonts w:ascii="Arial" w:hAnsi="Arial" w:cs="Arial"/>
                <w:b/>
                <w:bCs/>
              </w:rPr>
            </w:pPr>
            <w:r w:rsidRPr="00EB6724">
              <w:rPr>
                <w:rFonts w:ascii="Arial" w:hAnsi="Arial" w:cs="Arial"/>
                <w:b/>
                <w:bCs/>
              </w:rPr>
              <w:t>Description</w:t>
            </w:r>
          </w:p>
        </w:tc>
      </w:tr>
      <w:tr w:rsidR="003D72D6" w14:paraId="60FDDC05" w14:textId="77777777" w:rsidTr="003D72D6">
        <w:tc>
          <w:tcPr>
            <w:tcW w:w="5126" w:type="dxa"/>
          </w:tcPr>
          <w:p w14:paraId="71848C5D" w14:textId="529D6C95" w:rsidR="003D72D6" w:rsidRDefault="00EB6724" w:rsidP="00E5083F">
            <w:pPr>
              <w:pStyle w:val="BodyText"/>
              <w:spacing w:line="276" w:lineRule="auto"/>
              <w:ind w:right="588"/>
              <w:contextualSpacing/>
              <w:rPr>
                <w:rFonts w:ascii="Arial" w:hAnsi="Arial" w:cs="Arial"/>
              </w:rPr>
            </w:pPr>
            <w:r>
              <w:rPr>
                <w:rFonts w:ascii="Arial" w:hAnsi="Arial" w:cs="Arial"/>
              </w:rPr>
              <w:t>ISCA’s Global Story</w:t>
            </w:r>
          </w:p>
        </w:tc>
        <w:tc>
          <w:tcPr>
            <w:tcW w:w="4685" w:type="dxa"/>
          </w:tcPr>
          <w:p w14:paraId="0509B8A9" w14:textId="5521981E" w:rsidR="003D72D6" w:rsidRPr="003D72D6" w:rsidRDefault="00F55B01" w:rsidP="003D72D6">
            <w:pPr>
              <w:pStyle w:val="BodyText"/>
              <w:spacing w:line="276" w:lineRule="auto"/>
              <w:ind w:right="588"/>
              <w:contextualSpacing/>
              <w:rPr>
                <w:rFonts w:ascii="Arial" w:hAnsi="Arial" w:cs="Arial"/>
              </w:rPr>
            </w:pPr>
            <w:r>
              <w:rPr>
                <w:rFonts w:ascii="Arial" w:hAnsi="Arial" w:cs="Arial"/>
              </w:rPr>
              <w:t>Showcasing ISCA’s i</w:t>
            </w:r>
            <w:r w:rsidR="00EB6724">
              <w:rPr>
                <w:rFonts w:ascii="Arial" w:hAnsi="Arial" w:cs="Arial"/>
              </w:rPr>
              <w:t xml:space="preserve">nternational </w:t>
            </w:r>
            <w:r>
              <w:rPr>
                <w:rFonts w:ascii="Arial" w:hAnsi="Arial" w:cs="Arial"/>
              </w:rPr>
              <w:t>p</w:t>
            </w:r>
            <w:r w:rsidR="00EB6724">
              <w:rPr>
                <w:rFonts w:ascii="Arial" w:hAnsi="Arial" w:cs="Arial"/>
              </w:rPr>
              <w:t xml:space="preserve">artnerships and </w:t>
            </w:r>
            <w:r>
              <w:rPr>
                <w:rFonts w:ascii="Arial" w:hAnsi="Arial" w:cs="Arial"/>
              </w:rPr>
              <w:t>c</w:t>
            </w:r>
            <w:r w:rsidR="00EB6724">
              <w:rPr>
                <w:rFonts w:ascii="Arial" w:hAnsi="Arial" w:cs="Arial"/>
              </w:rPr>
              <w:t xml:space="preserve">ollaborations, </w:t>
            </w:r>
            <w:r>
              <w:rPr>
                <w:rFonts w:ascii="Arial" w:hAnsi="Arial" w:cs="Arial"/>
              </w:rPr>
              <w:t>r</w:t>
            </w:r>
            <w:r w:rsidR="00EB6724">
              <w:rPr>
                <w:rFonts w:ascii="Arial" w:hAnsi="Arial" w:cs="Arial"/>
              </w:rPr>
              <w:t>ecognition</w:t>
            </w:r>
            <w:r>
              <w:rPr>
                <w:rFonts w:ascii="Arial" w:hAnsi="Arial" w:cs="Arial"/>
              </w:rPr>
              <w:t xml:space="preserve"> and o</w:t>
            </w:r>
            <w:r w:rsidR="00EB6724">
              <w:rPr>
                <w:rFonts w:ascii="Arial" w:hAnsi="Arial" w:cs="Arial"/>
              </w:rPr>
              <w:t>utreach</w:t>
            </w:r>
            <w:r>
              <w:rPr>
                <w:rFonts w:ascii="Arial" w:hAnsi="Arial" w:cs="Arial"/>
              </w:rPr>
              <w:t xml:space="preserve"> efforts</w:t>
            </w:r>
          </w:p>
        </w:tc>
      </w:tr>
      <w:tr w:rsidR="00EB6724" w14:paraId="23BBC3BA" w14:textId="77777777" w:rsidTr="003D72D6">
        <w:tc>
          <w:tcPr>
            <w:tcW w:w="5126" w:type="dxa"/>
          </w:tcPr>
          <w:p w14:paraId="3CB73E73" w14:textId="0D8871FF" w:rsidR="00EB6724" w:rsidRDefault="00EB6724" w:rsidP="00E5083F">
            <w:pPr>
              <w:pStyle w:val="BodyText"/>
              <w:spacing w:line="276" w:lineRule="auto"/>
              <w:ind w:right="588"/>
              <w:contextualSpacing/>
              <w:rPr>
                <w:rFonts w:ascii="Arial" w:hAnsi="Arial" w:cs="Arial"/>
              </w:rPr>
            </w:pPr>
            <w:r>
              <w:rPr>
                <w:rFonts w:ascii="Arial" w:hAnsi="Arial" w:cs="Arial"/>
              </w:rPr>
              <w:t>Elevating the CA (Singapore) Brand</w:t>
            </w:r>
          </w:p>
        </w:tc>
        <w:tc>
          <w:tcPr>
            <w:tcW w:w="4685" w:type="dxa"/>
          </w:tcPr>
          <w:p w14:paraId="5CE3A19C" w14:textId="6A86BABD" w:rsidR="00EB6724" w:rsidRDefault="00AE5CD8" w:rsidP="003D72D6">
            <w:pPr>
              <w:pStyle w:val="BodyText"/>
              <w:spacing w:line="276" w:lineRule="auto"/>
              <w:ind w:right="588"/>
              <w:contextualSpacing/>
              <w:rPr>
                <w:rFonts w:ascii="Arial" w:hAnsi="Arial" w:cs="Arial"/>
              </w:rPr>
            </w:pPr>
            <w:r>
              <w:rPr>
                <w:rFonts w:ascii="Arial" w:hAnsi="Arial" w:cs="Arial"/>
              </w:rPr>
              <w:t>Highlighting ISCA’s initiatives to d</w:t>
            </w:r>
            <w:r w:rsidR="00EB6724">
              <w:rPr>
                <w:rFonts w:ascii="Arial" w:hAnsi="Arial" w:cs="Arial"/>
              </w:rPr>
              <w:t xml:space="preserve">eveloping the </w:t>
            </w:r>
            <w:r w:rsidR="00A10185">
              <w:rPr>
                <w:rFonts w:ascii="Arial" w:hAnsi="Arial" w:cs="Arial"/>
              </w:rPr>
              <w:t>accountancy t</w:t>
            </w:r>
            <w:r w:rsidR="00EB6724">
              <w:rPr>
                <w:rFonts w:ascii="Arial" w:hAnsi="Arial" w:cs="Arial"/>
              </w:rPr>
              <w:t xml:space="preserve">alent </w:t>
            </w:r>
            <w:r w:rsidR="00A10185">
              <w:rPr>
                <w:rFonts w:ascii="Arial" w:hAnsi="Arial" w:cs="Arial"/>
              </w:rPr>
              <w:t>p</w:t>
            </w:r>
            <w:r w:rsidR="00EB6724">
              <w:rPr>
                <w:rFonts w:ascii="Arial" w:hAnsi="Arial" w:cs="Arial"/>
              </w:rPr>
              <w:t>ipeline</w:t>
            </w:r>
            <w:r w:rsidR="00A10185">
              <w:rPr>
                <w:rFonts w:ascii="Arial" w:hAnsi="Arial" w:cs="Arial"/>
              </w:rPr>
              <w:t xml:space="preserve"> and u</w:t>
            </w:r>
            <w:r w:rsidR="00EB6724">
              <w:rPr>
                <w:rFonts w:ascii="Arial" w:hAnsi="Arial" w:cs="Arial"/>
              </w:rPr>
              <w:t xml:space="preserve">pskilling the </w:t>
            </w:r>
            <w:r w:rsidR="00A10185">
              <w:rPr>
                <w:rFonts w:ascii="Arial" w:hAnsi="Arial" w:cs="Arial"/>
              </w:rPr>
              <w:t>p</w:t>
            </w:r>
            <w:r w:rsidR="00EB6724">
              <w:rPr>
                <w:rFonts w:ascii="Arial" w:hAnsi="Arial" w:cs="Arial"/>
              </w:rPr>
              <w:t>rofession</w:t>
            </w:r>
          </w:p>
        </w:tc>
      </w:tr>
      <w:tr w:rsidR="00EB6724" w14:paraId="3B463DBD" w14:textId="77777777" w:rsidTr="003D72D6">
        <w:tc>
          <w:tcPr>
            <w:tcW w:w="5126" w:type="dxa"/>
          </w:tcPr>
          <w:p w14:paraId="65F2C532" w14:textId="27E97B3A" w:rsidR="00EB6724" w:rsidRDefault="00EB6724" w:rsidP="00E5083F">
            <w:pPr>
              <w:pStyle w:val="BodyText"/>
              <w:spacing w:line="276" w:lineRule="auto"/>
              <w:ind w:right="588"/>
              <w:contextualSpacing/>
              <w:rPr>
                <w:rFonts w:ascii="Arial" w:hAnsi="Arial" w:cs="Arial"/>
              </w:rPr>
            </w:pPr>
            <w:r>
              <w:rPr>
                <w:rFonts w:ascii="Arial" w:hAnsi="Arial" w:cs="Arial"/>
              </w:rPr>
              <w:t>Supporting the Accountancy Profession</w:t>
            </w:r>
          </w:p>
        </w:tc>
        <w:tc>
          <w:tcPr>
            <w:tcW w:w="4685" w:type="dxa"/>
          </w:tcPr>
          <w:p w14:paraId="2D83FB23" w14:textId="10BD1EB1" w:rsidR="00A10185" w:rsidRDefault="00BF7E66" w:rsidP="003D72D6">
            <w:pPr>
              <w:pStyle w:val="BodyText"/>
              <w:spacing w:line="276" w:lineRule="auto"/>
              <w:ind w:right="588"/>
              <w:contextualSpacing/>
              <w:rPr>
                <w:rFonts w:ascii="Arial" w:hAnsi="Arial" w:cs="Arial"/>
              </w:rPr>
            </w:pPr>
            <w:r>
              <w:rPr>
                <w:rFonts w:ascii="Arial" w:hAnsi="Arial" w:cs="Arial"/>
              </w:rPr>
              <w:t>Highlighting initiatives to strengthen networks, building stronger bonds and partnerships within the business community, and fostering ISCA’s member connections</w:t>
            </w:r>
          </w:p>
        </w:tc>
      </w:tr>
      <w:tr w:rsidR="00EB6724" w14:paraId="5FAAB0C1" w14:textId="77777777" w:rsidTr="003D72D6">
        <w:tc>
          <w:tcPr>
            <w:tcW w:w="5126" w:type="dxa"/>
          </w:tcPr>
          <w:p w14:paraId="6E5BC733" w14:textId="63F27516" w:rsidR="00EB6724" w:rsidRDefault="00EB6724" w:rsidP="00E5083F">
            <w:pPr>
              <w:pStyle w:val="BodyText"/>
              <w:spacing w:line="276" w:lineRule="auto"/>
              <w:ind w:right="588"/>
              <w:contextualSpacing/>
              <w:rPr>
                <w:rFonts w:ascii="Arial" w:hAnsi="Arial" w:cs="Arial"/>
              </w:rPr>
            </w:pPr>
            <w:r>
              <w:rPr>
                <w:rFonts w:ascii="Arial" w:hAnsi="Arial" w:cs="Arial"/>
              </w:rPr>
              <w:t>Upholding Technical Excellence</w:t>
            </w:r>
          </w:p>
        </w:tc>
        <w:tc>
          <w:tcPr>
            <w:tcW w:w="4685" w:type="dxa"/>
          </w:tcPr>
          <w:p w14:paraId="51F5D9A0" w14:textId="041D4C55" w:rsidR="00EB6724" w:rsidRDefault="004D0D94" w:rsidP="003D72D6">
            <w:pPr>
              <w:pStyle w:val="BodyText"/>
              <w:spacing w:line="276" w:lineRule="auto"/>
              <w:ind w:right="588"/>
              <w:contextualSpacing/>
              <w:rPr>
                <w:rFonts w:ascii="Arial" w:hAnsi="Arial" w:cs="Arial"/>
              </w:rPr>
            </w:pPr>
            <w:r w:rsidRPr="004D0D94">
              <w:rPr>
                <w:rFonts w:ascii="Arial" w:hAnsi="Arial" w:cs="Arial"/>
              </w:rPr>
              <w:t>Highlighting ISCA’s initiatives to keep members updated on the latest professional standards and sharing best practices.</w:t>
            </w:r>
          </w:p>
        </w:tc>
      </w:tr>
      <w:tr w:rsidR="00EB6724" w14:paraId="7C005398" w14:textId="77777777" w:rsidTr="003D72D6">
        <w:tc>
          <w:tcPr>
            <w:tcW w:w="5126" w:type="dxa"/>
          </w:tcPr>
          <w:p w14:paraId="28F3C03A" w14:textId="16BB1032" w:rsidR="00EB6724" w:rsidRDefault="00EB6724" w:rsidP="00E5083F">
            <w:pPr>
              <w:pStyle w:val="BodyText"/>
              <w:spacing w:line="276" w:lineRule="auto"/>
              <w:ind w:right="588"/>
              <w:contextualSpacing/>
              <w:rPr>
                <w:rFonts w:ascii="Arial" w:hAnsi="Arial" w:cs="Arial"/>
              </w:rPr>
            </w:pPr>
            <w:r>
              <w:rPr>
                <w:rFonts w:ascii="Arial" w:hAnsi="Arial" w:cs="Arial"/>
              </w:rPr>
              <w:t>Impacting Our Community</w:t>
            </w:r>
          </w:p>
        </w:tc>
        <w:tc>
          <w:tcPr>
            <w:tcW w:w="4685" w:type="dxa"/>
          </w:tcPr>
          <w:p w14:paraId="2A222C0A" w14:textId="5593FAEA" w:rsidR="00EB6724" w:rsidRDefault="00BF7E66" w:rsidP="003D72D6">
            <w:pPr>
              <w:pStyle w:val="BodyText"/>
              <w:spacing w:line="276" w:lineRule="auto"/>
              <w:ind w:right="588"/>
              <w:contextualSpacing/>
              <w:rPr>
                <w:rFonts w:ascii="Arial" w:hAnsi="Arial" w:cs="Arial"/>
              </w:rPr>
            </w:pPr>
            <w:r>
              <w:rPr>
                <w:rFonts w:ascii="Arial" w:hAnsi="Arial" w:cs="Arial"/>
              </w:rPr>
              <w:t xml:space="preserve">Covering ISCA’s sustainability strategy, people initiatives, and </w:t>
            </w:r>
            <w:r w:rsidR="000317B0">
              <w:rPr>
                <w:rFonts w:ascii="Arial" w:hAnsi="Arial" w:cs="Arial"/>
              </w:rPr>
              <w:t xml:space="preserve">highlighting ISCA Cares </w:t>
            </w:r>
            <w:r w:rsidR="00254818">
              <w:rPr>
                <w:rFonts w:ascii="Arial" w:hAnsi="Arial" w:cs="Arial"/>
              </w:rPr>
              <w:t>achievements</w:t>
            </w:r>
          </w:p>
        </w:tc>
      </w:tr>
    </w:tbl>
    <w:p w14:paraId="75548072" w14:textId="77777777" w:rsidR="00E40F5F" w:rsidRPr="00212499" w:rsidRDefault="00E40F5F" w:rsidP="00E5083F">
      <w:pPr>
        <w:pStyle w:val="BodyText"/>
        <w:spacing w:line="276" w:lineRule="auto"/>
        <w:ind w:left="539" w:right="588"/>
        <w:contextualSpacing/>
        <w:rPr>
          <w:rFonts w:ascii="Arial" w:hAnsi="Arial" w:cs="Arial"/>
        </w:rPr>
      </w:pPr>
    </w:p>
    <w:p w14:paraId="3C4AA965" w14:textId="77777777" w:rsidR="00B86728" w:rsidRPr="00212499" w:rsidRDefault="00B86728" w:rsidP="00E5083F">
      <w:pPr>
        <w:pStyle w:val="BodyText"/>
        <w:spacing w:line="276" w:lineRule="auto"/>
        <w:contextualSpacing/>
        <w:rPr>
          <w:rFonts w:ascii="Arial" w:hAnsi="Arial" w:cs="Arial"/>
        </w:rPr>
      </w:pPr>
    </w:p>
    <w:p w14:paraId="43F36D42" w14:textId="77777777" w:rsidR="00793013" w:rsidRDefault="00793013" w:rsidP="00793013">
      <w:pPr>
        <w:pStyle w:val="Heading1"/>
        <w:numPr>
          <w:ilvl w:val="0"/>
          <w:numId w:val="21"/>
        </w:numPr>
        <w:tabs>
          <w:tab w:val="left" w:pos="809"/>
        </w:tabs>
        <w:spacing w:line="276" w:lineRule="auto"/>
        <w:contextualSpacing/>
        <w:rPr>
          <w:u w:val="none"/>
        </w:rPr>
      </w:pPr>
      <w:r>
        <w:rPr>
          <w:u w:val="none"/>
        </w:rPr>
        <w:t>PROJECT SCOPE AND SPECIFICATIONS</w:t>
      </w:r>
    </w:p>
    <w:p w14:paraId="591BA3A9" w14:textId="76B3A07C" w:rsidR="00793013" w:rsidRDefault="00B86728" w:rsidP="00793013">
      <w:pPr>
        <w:pStyle w:val="Heading1"/>
        <w:tabs>
          <w:tab w:val="left" w:pos="809"/>
        </w:tabs>
        <w:spacing w:line="276" w:lineRule="auto"/>
        <w:ind w:left="1168"/>
        <w:contextualSpacing/>
        <w:rPr>
          <w:b w:val="0"/>
          <w:bCs w:val="0"/>
          <w:u w:val="none"/>
        </w:rPr>
      </w:pPr>
      <w:r w:rsidRPr="00793013">
        <w:rPr>
          <w:b w:val="0"/>
          <w:bCs w:val="0"/>
          <w:u w:val="none"/>
        </w:rPr>
        <w:t>Vendors are required to</w:t>
      </w:r>
      <w:r w:rsidR="00694BED" w:rsidRPr="00793013">
        <w:rPr>
          <w:b w:val="0"/>
          <w:bCs w:val="0"/>
          <w:u w:val="none"/>
        </w:rPr>
        <w:t xml:space="preserve"> submit</w:t>
      </w:r>
      <w:r w:rsidRPr="00793013">
        <w:rPr>
          <w:b w:val="0"/>
          <w:bCs w:val="0"/>
          <w:u w:val="none"/>
        </w:rPr>
        <w:t xml:space="preserve"> </w:t>
      </w:r>
      <w:r w:rsidR="00662177" w:rsidRPr="00793013">
        <w:rPr>
          <w:b w:val="0"/>
          <w:bCs w:val="0"/>
          <w:u w:val="none"/>
        </w:rPr>
        <w:t xml:space="preserve">at least </w:t>
      </w:r>
      <w:r w:rsidR="00175B47" w:rsidRPr="00793013">
        <w:rPr>
          <w:b w:val="0"/>
          <w:bCs w:val="0"/>
          <w:u w:val="none"/>
        </w:rPr>
        <w:t>two (</w:t>
      </w:r>
      <w:r w:rsidR="00662177" w:rsidRPr="00793013">
        <w:rPr>
          <w:b w:val="0"/>
          <w:bCs w:val="0"/>
          <w:u w:val="none"/>
        </w:rPr>
        <w:t>2</w:t>
      </w:r>
      <w:r w:rsidR="00175B47" w:rsidRPr="00793013">
        <w:rPr>
          <w:b w:val="0"/>
          <w:bCs w:val="0"/>
          <w:u w:val="none"/>
        </w:rPr>
        <w:t>)</w:t>
      </w:r>
      <w:r w:rsidR="00662177" w:rsidRPr="00793013">
        <w:rPr>
          <w:b w:val="0"/>
          <w:bCs w:val="0"/>
          <w:u w:val="none"/>
        </w:rPr>
        <w:t xml:space="preserve"> </w:t>
      </w:r>
      <w:r w:rsidR="004776B6" w:rsidRPr="00793013">
        <w:rPr>
          <w:b w:val="0"/>
          <w:bCs w:val="0"/>
          <w:u w:val="none"/>
        </w:rPr>
        <w:t>design</w:t>
      </w:r>
      <w:r w:rsidRPr="00793013">
        <w:rPr>
          <w:b w:val="0"/>
          <w:bCs w:val="0"/>
          <w:u w:val="none"/>
        </w:rPr>
        <w:t xml:space="preserve"> concepts</w:t>
      </w:r>
      <w:r w:rsidR="00793013">
        <w:rPr>
          <w:b w:val="0"/>
          <w:bCs w:val="0"/>
          <w:u w:val="none"/>
        </w:rPr>
        <w:t>.</w:t>
      </w:r>
    </w:p>
    <w:p w14:paraId="1AB51C45" w14:textId="44610578" w:rsidR="00B86728" w:rsidRPr="00793013" w:rsidRDefault="00B86728" w:rsidP="00793013">
      <w:pPr>
        <w:pStyle w:val="Heading1"/>
        <w:tabs>
          <w:tab w:val="left" w:pos="809"/>
        </w:tabs>
        <w:spacing w:line="276" w:lineRule="auto"/>
        <w:ind w:left="1168"/>
        <w:contextualSpacing/>
        <w:rPr>
          <w:b w:val="0"/>
          <w:bCs w:val="0"/>
          <w:u w:val="none"/>
        </w:rPr>
      </w:pPr>
      <w:r w:rsidRPr="00793013">
        <w:rPr>
          <w:b w:val="0"/>
          <w:bCs w:val="0"/>
          <w:u w:val="none"/>
        </w:rPr>
        <w:t>The report should</w:t>
      </w:r>
      <w:r w:rsidR="00F7116E" w:rsidRPr="00793013">
        <w:rPr>
          <w:b w:val="0"/>
          <w:bCs w:val="0"/>
          <w:u w:val="none"/>
        </w:rPr>
        <w:t>:</w:t>
      </w:r>
    </w:p>
    <w:p w14:paraId="716BEC38" w14:textId="54520678" w:rsidR="00F7116E" w:rsidRPr="00212499" w:rsidRDefault="00F7116E" w:rsidP="00E5083F">
      <w:pPr>
        <w:pStyle w:val="BodyText"/>
        <w:spacing w:line="276" w:lineRule="auto"/>
        <w:ind w:left="539"/>
        <w:contextualSpacing/>
        <w:rPr>
          <w:rFonts w:ascii="Arial" w:hAnsi="Arial" w:cs="Arial"/>
        </w:rPr>
      </w:pPr>
    </w:p>
    <w:p w14:paraId="0863FF6C" w14:textId="7B499D0F" w:rsidR="00F7116E" w:rsidRPr="00212499" w:rsidRDefault="00B86728" w:rsidP="00E5083F">
      <w:pPr>
        <w:pStyle w:val="ListParagraph"/>
        <w:numPr>
          <w:ilvl w:val="0"/>
          <w:numId w:val="4"/>
        </w:numPr>
        <w:tabs>
          <w:tab w:val="left" w:pos="1258"/>
          <w:tab w:val="left" w:pos="1259"/>
        </w:tabs>
        <w:spacing w:line="276" w:lineRule="auto"/>
        <w:ind w:left="1260" w:right="1434"/>
        <w:contextualSpacing/>
        <w:rPr>
          <w:rFonts w:ascii="Arial" w:hAnsi="Arial" w:cs="Arial"/>
          <w:sz w:val="24"/>
          <w:szCs w:val="24"/>
        </w:rPr>
      </w:pPr>
      <w:r w:rsidRPr="00212499">
        <w:rPr>
          <w:rFonts w:ascii="Arial" w:hAnsi="Arial" w:cs="Arial"/>
          <w:sz w:val="24"/>
          <w:szCs w:val="24"/>
        </w:rPr>
        <w:t>Employ a story-telling format with visuals to highlight pertinent points and key messages</w:t>
      </w:r>
    </w:p>
    <w:p w14:paraId="4B7B61F2" w14:textId="6AAF8135" w:rsidR="00F7116E" w:rsidRPr="00212499" w:rsidRDefault="00B86728" w:rsidP="00E5083F">
      <w:pPr>
        <w:pStyle w:val="ListParagraph"/>
        <w:numPr>
          <w:ilvl w:val="0"/>
          <w:numId w:val="4"/>
        </w:numPr>
        <w:tabs>
          <w:tab w:val="left" w:pos="1258"/>
          <w:tab w:val="left" w:pos="1259"/>
        </w:tabs>
        <w:spacing w:line="276" w:lineRule="auto"/>
        <w:ind w:left="1260" w:right="1190"/>
        <w:contextualSpacing/>
        <w:rPr>
          <w:rFonts w:ascii="Arial" w:hAnsi="Arial" w:cs="Arial"/>
          <w:sz w:val="24"/>
          <w:szCs w:val="24"/>
        </w:rPr>
      </w:pPr>
      <w:r w:rsidRPr="00212499">
        <w:rPr>
          <w:rFonts w:ascii="Arial" w:hAnsi="Arial" w:cs="Arial"/>
          <w:sz w:val="24"/>
          <w:szCs w:val="24"/>
        </w:rPr>
        <w:t>Position ISCA as a Member-Centric and forward-looking national</w:t>
      </w:r>
      <w:r w:rsidR="00F7116E" w:rsidRPr="00212499">
        <w:rPr>
          <w:rFonts w:ascii="Arial" w:hAnsi="Arial" w:cs="Arial"/>
          <w:sz w:val="24"/>
          <w:szCs w:val="24"/>
        </w:rPr>
        <w:t xml:space="preserve"> </w:t>
      </w:r>
      <w:r w:rsidRPr="00212499">
        <w:rPr>
          <w:rFonts w:ascii="Arial" w:hAnsi="Arial" w:cs="Arial"/>
          <w:sz w:val="24"/>
          <w:szCs w:val="24"/>
        </w:rPr>
        <w:t xml:space="preserve">accountancy </w:t>
      </w:r>
      <w:r w:rsidR="00F7116E" w:rsidRPr="00212499">
        <w:rPr>
          <w:rFonts w:ascii="Arial" w:hAnsi="Arial" w:cs="Arial"/>
          <w:sz w:val="24"/>
          <w:szCs w:val="24"/>
        </w:rPr>
        <w:t xml:space="preserve">and </w:t>
      </w:r>
      <w:r w:rsidRPr="00212499">
        <w:rPr>
          <w:rFonts w:ascii="Arial" w:hAnsi="Arial" w:cs="Arial"/>
          <w:sz w:val="24"/>
          <w:szCs w:val="24"/>
        </w:rPr>
        <w:t xml:space="preserve">professional membership body that adds value to our </w:t>
      </w:r>
      <w:r w:rsidRPr="00212499">
        <w:rPr>
          <w:rFonts w:ascii="Arial" w:hAnsi="Arial" w:cs="Arial"/>
          <w:sz w:val="24"/>
          <w:szCs w:val="24"/>
        </w:rPr>
        <w:lastRenderedPageBreak/>
        <w:t>members</w:t>
      </w:r>
    </w:p>
    <w:p w14:paraId="48E7D43E" w14:textId="40AE6A9C" w:rsidR="00B86728" w:rsidRPr="00212499" w:rsidRDefault="00B86728" w:rsidP="00E5083F">
      <w:pPr>
        <w:pStyle w:val="ListParagraph"/>
        <w:numPr>
          <w:ilvl w:val="0"/>
          <w:numId w:val="4"/>
        </w:numPr>
        <w:tabs>
          <w:tab w:val="left" w:pos="1258"/>
          <w:tab w:val="left" w:pos="1259"/>
        </w:tabs>
        <w:spacing w:line="276" w:lineRule="auto"/>
        <w:ind w:left="1260" w:right="1434"/>
        <w:contextualSpacing/>
        <w:rPr>
          <w:rFonts w:ascii="Arial" w:hAnsi="Arial" w:cs="Arial"/>
          <w:sz w:val="24"/>
          <w:szCs w:val="24"/>
        </w:rPr>
      </w:pPr>
      <w:r w:rsidRPr="00212499">
        <w:rPr>
          <w:rFonts w:ascii="Arial" w:hAnsi="Arial" w:cs="Arial"/>
          <w:sz w:val="24"/>
          <w:szCs w:val="24"/>
        </w:rPr>
        <w:t>Incorporate infographics to represent statistics and graphs</w:t>
      </w:r>
    </w:p>
    <w:p w14:paraId="7E3CBDC8" w14:textId="77777777" w:rsidR="00F7116E" w:rsidRPr="00212499" w:rsidRDefault="00F7116E" w:rsidP="00E5083F">
      <w:pPr>
        <w:pStyle w:val="ListParagraph"/>
        <w:tabs>
          <w:tab w:val="left" w:pos="1258"/>
          <w:tab w:val="left" w:pos="1259"/>
        </w:tabs>
        <w:spacing w:line="276" w:lineRule="auto"/>
        <w:ind w:left="1260" w:right="1434" w:firstLine="0"/>
        <w:contextualSpacing/>
        <w:rPr>
          <w:rFonts w:ascii="Arial" w:hAnsi="Arial" w:cs="Arial"/>
          <w:sz w:val="24"/>
          <w:szCs w:val="24"/>
        </w:rPr>
      </w:pPr>
    </w:p>
    <w:p w14:paraId="00C62E36" w14:textId="47A4CB36" w:rsidR="00B86728" w:rsidRPr="00212499" w:rsidRDefault="00793013" w:rsidP="00793013">
      <w:pPr>
        <w:pStyle w:val="BodyText"/>
        <w:spacing w:line="276" w:lineRule="auto"/>
        <w:ind w:left="540" w:right="4630" w:firstLine="720"/>
        <w:contextualSpacing/>
        <w:rPr>
          <w:rFonts w:ascii="Arial" w:hAnsi="Arial" w:cs="Arial"/>
        </w:rPr>
      </w:pPr>
      <w:r>
        <w:rPr>
          <w:rFonts w:ascii="Arial" w:hAnsi="Arial" w:cs="Arial"/>
        </w:rPr>
        <w:t>Focus</w:t>
      </w:r>
      <w:r w:rsidR="00B86728" w:rsidRPr="00212499">
        <w:rPr>
          <w:rFonts w:ascii="Arial" w:hAnsi="Arial" w:cs="Arial"/>
        </w:rPr>
        <w:t xml:space="preserve"> on:</w:t>
      </w:r>
    </w:p>
    <w:p w14:paraId="01993C3A" w14:textId="1E36D9AD" w:rsidR="00F7116E" w:rsidRPr="001762B7" w:rsidRDefault="00B86728" w:rsidP="00E5083F">
      <w:pPr>
        <w:pStyle w:val="ListParagraph"/>
        <w:numPr>
          <w:ilvl w:val="1"/>
          <w:numId w:val="8"/>
        </w:numPr>
        <w:spacing w:line="276" w:lineRule="auto"/>
        <w:ind w:left="1260" w:right="10"/>
        <w:contextualSpacing/>
        <w:rPr>
          <w:rFonts w:ascii="Arial" w:hAnsi="Arial" w:cs="Arial"/>
          <w:sz w:val="24"/>
          <w:szCs w:val="24"/>
        </w:rPr>
      </w:pPr>
      <w:r w:rsidRPr="00212499">
        <w:rPr>
          <w:rFonts w:ascii="Arial" w:hAnsi="Arial" w:cs="Arial"/>
          <w:sz w:val="24"/>
          <w:szCs w:val="24"/>
        </w:rPr>
        <w:t xml:space="preserve">What </w:t>
      </w:r>
      <w:r w:rsidRPr="002E2F23">
        <w:rPr>
          <w:rFonts w:ascii="Arial" w:hAnsi="Arial" w:cs="Arial"/>
          <w:sz w:val="24"/>
          <w:szCs w:val="24"/>
        </w:rPr>
        <w:t xml:space="preserve">ISCA has </w:t>
      </w:r>
      <w:r w:rsidRPr="001762B7">
        <w:rPr>
          <w:rFonts w:ascii="Arial" w:hAnsi="Arial" w:cs="Arial"/>
          <w:sz w:val="24"/>
          <w:szCs w:val="24"/>
        </w:rPr>
        <w:t>done for the members in 202</w:t>
      </w:r>
      <w:r w:rsidR="00B14495" w:rsidRPr="001762B7">
        <w:rPr>
          <w:rFonts w:ascii="Arial" w:hAnsi="Arial" w:cs="Arial"/>
          <w:sz w:val="24"/>
          <w:szCs w:val="24"/>
        </w:rPr>
        <w:t>5</w:t>
      </w:r>
    </w:p>
    <w:p w14:paraId="4B7C28B2" w14:textId="1C9C4BDB" w:rsidR="00B86728" w:rsidRPr="001762B7" w:rsidRDefault="00B86728" w:rsidP="00E5083F">
      <w:pPr>
        <w:pStyle w:val="ListParagraph"/>
        <w:numPr>
          <w:ilvl w:val="1"/>
          <w:numId w:val="8"/>
        </w:numPr>
        <w:spacing w:line="276" w:lineRule="auto"/>
        <w:ind w:left="1260" w:right="10"/>
        <w:contextualSpacing/>
        <w:rPr>
          <w:rFonts w:ascii="Arial" w:hAnsi="Arial" w:cs="Arial"/>
          <w:sz w:val="24"/>
          <w:szCs w:val="24"/>
        </w:rPr>
      </w:pPr>
      <w:r w:rsidRPr="001762B7">
        <w:rPr>
          <w:rFonts w:ascii="Arial" w:hAnsi="Arial" w:cs="Arial"/>
          <w:sz w:val="24"/>
          <w:szCs w:val="24"/>
        </w:rPr>
        <w:t>Present a report on the Institute’s developments, initiatives and key statistics over</w:t>
      </w:r>
      <w:r w:rsidR="00F7116E" w:rsidRPr="001762B7">
        <w:rPr>
          <w:rFonts w:ascii="Arial" w:hAnsi="Arial" w:cs="Arial"/>
          <w:sz w:val="24"/>
          <w:szCs w:val="24"/>
        </w:rPr>
        <w:t xml:space="preserve"> </w:t>
      </w:r>
      <w:r w:rsidRPr="001762B7">
        <w:rPr>
          <w:rFonts w:ascii="Arial" w:hAnsi="Arial" w:cs="Arial"/>
          <w:sz w:val="24"/>
          <w:szCs w:val="24"/>
        </w:rPr>
        <w:t>the course of 202</w:t>
      </w:r>
      <w:r w:rsidR="00CA4136" w:rsidRPr="001762B7">
        <w:rPr>
          <w:rFonts w:ascii="Arial" w:hAnsi="Arial" w:cs="Arial"/>
          <w:sz w:val="24"/>
          <w:szCs w:val="24"/>
        </w:rPr>
        <w:t>5</w:t>
      </w:r>
    </w:p>
    <w:p w14:paraId="7532189E" w14:textId="77777777" w:rsidR="00B86728" w:rsidRPr="00212499" w:rsidRDefault="00B86728" w:rsidP="00E5083F">
      <w:pPr>
        <w:pStyle w:val="ListParagraph"/>
        <w:numPr>
          <w:ilvl w:val="1"/>
          <w:numId w:val="8"/>
        </w:numPr>
        <w:tabs>
          <w:tab w:val="left" w:pos="1258"/>
          <w:tab w:val="left" w:pos="1259"/>
        </w:tabs>
        <w:spacing w:line="276" w:lineRule="auto"/>
        <w:ind w:left="1260" w:right="10"/>
        <w:contextualSpacing/>
        <w:rPr>
          <w:rFonts w:ascii="Arial" w:hAnsi="Arial" w:cs="Arial"/>
          <w:sz w:val="24"/>
          <w:szCs w:val="24"/>
        </w:rPr>
      </w:pPr>
      <w:r w:rsidRPr="00212499">
        <w:rPr>
          <w:rFonts w:ascii="Arial" w:hAnsi="Arial" w:cs="Arial"/>
          <w:sz w:val="24"/>
          <w:szCs w:val="24"/>
        </w:rPr>
        <w:t>How each initiative translates into delivering value for our members</w:t>
      </w:r>
    </w:p>
    <w:p w14:paraId="1DE74B14" w14:textId="77777777" w:rsidR="00B86728" w:rsidRPr="00212499" w:rsidRDefault="00B86728" w:rsidP="00E5083F">
      <w:pPr>
        <w:pStyle w:val="ListParagraph"/>
        <w:numPr>
          <w:ilvl w:val="1"/>
          <w:numId w:val="8"/>
        </w:numPr>
        <w:tabs>
          <w:tab w:val="left" w:pos="1258"/>
          <w:tab w:val="left" w:pos="1259"/>
        </w:tabs>
        <w:spacing w:line="276" w:lineRule="auto"/>
        <w:ind w:left="1260" w:right="10"/>
        <w:contextualSpacing/>
        <w:rPr>
          <w:rFonts w:ascii="Arial" w:hAnsi="Arial" w:cs="Arial"/>
          <w:sz w:val="24"/>
          <w:szCs w:val="24"/>
        </w:rPr>
      </w:pPr>
      <w:r w:rsidRPr="00212499">
        <w:rPr>
          <w:rFonts w:ascii="Arial" w:hAnsi="Arial" w:cs="Arial"/>
          <w:sz w:val="24"/>
          <w:szCs w:val="24"/>
        </w:rPr>
        <w:t>The financial and non-financial aspects of ISCA‘s achievements in the year</w:t>
      </w:r>
    </w:p>
    <w:p w14:paraId="4D380479" w14:textId="38CDD11A" w:rsidR="00B86728" w:rsidRPr="00212499" w:rsidRDefault="00B86728" w:rsidP="00E5083F">
      <w:pPr>
        <w:pStyle w:val="ListParagraph"/>
        <w:numPr>
          <w:ilvl w:val="1"/>
          <w:numId w:val="8"/>
        </w:numPr>
        <w:tabs>
          <w:tab w:val="left" w:pos="1258"/>
          <w:tab w:val="left" w:pos="1259"/>
        </w:tabs>
        <w:spacing w:line="276" w:lineRule="auto"/>
        <w:ind w:left="1260" w:right="10"/>
        <w:contextualSpacing/>
        <w:rPr>
          <w:rFonts w:ascii="Arial" w:hAnsi="Arial" w:cs="Arial"/>
          <w:sz w:val="24"/>
          <w:szCs w:val="24"/>
        </w:rPr>
      </w:pPr>
      <w:r w:rsidRPr="00212499">
        <w:rPr>
          <w:rFonts w:ascii="Arial" w:hAnsi="Arial" w:cs="Arial"/>
          <w:sz w:val="24"/>
          <w:szCs w:val="24"/>
        </w:rPr>
        <w:t xml:space="preserve">ISCA’s </w:t>
      </w:r>
      <w:r w:rsidR="00662177">
        <w:rPr>
          <w:rFonts w:ascii="Arial" w:hAnsi="Arial" w:cs="Arial"/>
          <w:sz w:val="24"/>
          <w:szCs w:val="24"/>
        </w:rPr>
        <w:t>ESG</w:t>
      </w:r>
      <w:r w:rsidRPr="00212499">
        <w:rPr>
          <w:rFonts w:ascii="Arial" w:hAnsi="Arial" w:cs="Arial"/>
          <w:sz w:val="24"/>
          <w:szCs w:val="24"/>
        </w:rPr>
        <w:t xml:space="preserve"> initiatives</w:t>
      </w:r>
    </w:p>
    <w:p w14:paraId="7910775C" w14:textId="77777777" w:rsidR="00B86728" w:rsidRPr="00212499" w:rsidRDefault="00B86728" w:rsidP="00E5083F">
      <w:pPr>
        <w:pStyle w:val="BodyText"/>
        <w:spacing w:line="276" w:lineRule="auto"/>
        <w:contextualSpacing/>
        <w:rPr>
          <w:rFonts w:ascii="Arial" w:hAnsi="Arial" w:cs="Arial"/>
        </w:rPr>
      </w:pPr>
    </w:p>
    <w:p w14:paraId="07C009B9" w14:textId="77777777" w:rsidR="00B86728" w:rsidRPr="00212499" w:rsidRDefault="00B86728" w:rsidP="00E5083F">
      <w:pPr>
        <w:pStyle w:val="BodyText"/>
        <w:spacing w:line="276" w:lineRule="auto"/>
        <w:ind w:left="539"/>
        <w:contextualSpacing/>
        <w:rPr>
          <w:rFonts w:ascii="Arial" w:hAnsi="Arial" w:cs="Arial"/>
        </w:rPr>
      </w:pPr>
      <w:r w:rsidRPr="00212499">
        <w:rPr>
          <w:rFonts w:ascii="Arial" w:hAnsi="Arial" w:cs="Arial"/>
          <w:u w:val="single"/>
        </w:rPr>
        <w:t>Copywriting, Copyediting and Proofreading of Content</w:t>
      </w:r>
    </w:p>
    <w:p w14:paraId="6D41B713" w14:textId="0077DA7A" w:rsidR="00B86728" w:rsidRPr="00212499" w:rsidRDefault="00B86728" w:rsidP="00E5083F">
      <w:pPr>
        <w:pStyle w:val="ListParagraph"/>
        <w:numPr>
          <w:ilvl w:val="0"/>
          <w:numId w:val="9"/>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Please note that the copywriting, copyediting and proofreading should b</w:t>
      </w:r>
      <w:r w:rsidR="00E5083F" w:rsidRPr="00212499">
        <w:rPr>
          <w:rFonts w:ascii="Arial" w:hAnsi="Arial" w:cs="Arial"/>
          <w:sz w:val="24"/>
          <w:szCs w:val="24"/>
        </w:rPr>
        <w:t xml:space="preserve">e </w:t>
      </w:r>
      <w:r w:rsidRPr="00212499">
        <w:rPr>
          <w:rFonts w:ascii="Arial" w:hAnsi="Arial" w:cs="Arial"/>
          <w:sz w:val="24"/>
          <w:szCs w:val="24"/>
        </w:rPr>
        <w:t>undertaken by different individuals</w:t>
      </w:r>
    </w:p>
    <w:p w14:paraId="0D194EF0" w14:textId="0DDC05A6" w:rsidR="00B86728" w:rsidRPr="00212499" w:rsidRDefault="00B86728" w:rsidP="00E5083F">
      <w:pPr>
        <w:pStyle w:val="ListParagraph"/>
        <w:numPr>
          <w:ilvl w:val="0"/>
          <w:numId w:val="9"/>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Vendors taking part in the ITQ must provide the services of a copyeditor AND a proofreader</w:t>
      </w:r>
    </w:p>
    <w:p w14:paraId="1EF60A8E" w14:textId="4CD1695A" w:rsidR="00B86728" w:rsidRPr="00212499" w:rsidRDefault="00B86728" w:rsidP="00E5083F">
      <w:pPr>
        <w:pStyle w:val="ListParagraph"/>
        <w:numPr>
          <w:ilvl w:val="0"/>
          <w:numId w:val="9"/>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Please provide the CVs of the copyeditor and proofreader as part of the submission</w:t>
      </w:r>
    </w:p>
    <w:p w14:paraId="5FFFBA5B" w14:textId="774B595C" w:rsidR="00B86728" w:rsidRPr="00212499" w:rsidRDefault="00B86728" w:rsidP="00E5083F">
      <w:pPr>
        <w:pStyle w:val="ListParagraph"/>
        <w:numPr>
          <w:ilvl w:val="0"/>
          <w:numId w:val="9"/>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 xml:space="preserve">Costs for the copywriter, copyeditor and proofreader will be borne by the appointed vendor </w:t>
      </w:r>
    </w:p>
    <w:p w14:paraId="709D2DEA" w14:textId="6D3BBF77" w:rsidR="00B86728" w:rsidRPr="00212499" w:rsidRDefault="00B86728" w:rsidP="00E5083F">
      <w:pPr>
        <w:pStyle w:val="ListParagraph"/>
        <w:numPr>
          <w:ilvl w:val="0"/>
          <w:numId w:val="9"/>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 xml:space="preserve">The copywriter </w:t>
      </w:r>
      <w:r w:rsidR="00C92D7B">
        <w:rPr>
          <w:rFonts w:ascii="Arial" w:hAnsi="Arial" w:cs="Arial"/>
          <w:sz w:val="24"/>
          <w:szCs w:val="24"/>
        </w:rPr>
        <w:t>will be</w:t>
      </w:r>
      <w:r w:rsidRPr="00212499">
        <w:rPr>
          <w:rFonts w:ascii="Arial" w:hAnsi="Arial" w:cs="Arial"/>
          <w:sz w:val="24"/>
          <w:szCs w:val="24"/>
        </w:rPr>
        <w:t xml:space="preserve"> appointed by ISCA. The appointed Vendor must engage</w:t>
      </w:r>
      <w:r w:rsidR="00B37DBC" w:rsidRPr="00212499">
        <w:rPr>
          <w:rFonts w:ascii="Arial" w:hAnsi="Arial" w:cs="Arial"/>
          <w:sz w:val="24"/>
          <w:szCs w:val="24"/>
        </w:rPr>
        <w:t xml:space="preserve"> and </w:t>
      </w:r>
      <w:r w:rsidRPr="00212499">
        <w:rPr>
          <w:rFonts w:ascii="Arial" w:hAnsi="Arial" w:cs="Arial"/>
          <w:sz w:val="24"/>
          <w:szCs w:val="24"/>
        </w:rPr>
        <w:t>manage the writer as part of the overall annual report project.</w:t>
      </w:r>
      <w:r w:rsidR="00C952CF">
        <w:rPr>
          <w:rFonts w:ascii="Arial" w:hAnsi="Arial" w:cs="Arial"/>
          <w:sz w:val="24"/>
          <w:szCs w:val="24"/>
        </w:rPr>
        <w:t xml:space="preserve"> </w:t>
      </w:r>
      <w:r w:rsidRPr="00212499">
        <w:rPr>
          <w:rFonts w:ascii="Arial" w:hAnsi="Arial" w:cs="Arial"/>
          <w:sz w:val="24"/>
          <w:szCs w:val="24"/>
        </w:rPr>
        <w:t>The Vendor should propose a few suggested copyeditors and proofreaders for ISCA’s selection. Costing for the copywriter, copyeditor and proofreader will be borne by the appointed vendor as part of their overall proposal submission.</w:t>
      </w:r>
    </w:p>
    <w:p w14:paraId="58F769AF" w14:textId="5E655CA2" w:rsidR="00B86728" w:rsidRPr="00212499" w:rsidRDefault="00B86728" w:rsidP="00E5083F">
      <w:pPr>
        <w:pStyle w:val="ListParagraph"/>
        <w:numPr>
          <w:ilvl w:val="0"/>
          <w:numId w:val="10"/>
        </w:numPr>
        <w:tabs>
          <w:tab w:val="left" w:pos="1258"/>
          <w:tab w:val="left" w:pos="1259"/>
        </w:tabs>
        <w:spacing w:line="276" w:lineRule="auto"/>
        <w:ind w:right="675"/>
        <w:contextualSpacing/>
        <w:rPr>
          <w:rFonts w:ascii="Arial" w:hAnsi="Arial" w:cs="Arial"/>
          <w:sz w:val="24"/>
          <w:szCs w:val="24"/>
        </w:rPr>
      </w:pPr>
      <w:r w:rsidRPr="00212499">
        <w:rPr>
          <w:rFonts w:ascii="Arial" w:hAnsi="Arial" w:cs="Arial"/>
          <w:sz w:val="24"/>
          <w:szCs w:val="24"/>
        </w:rPr>
        <w:t xml:space="preserve">The scope of writing will include </w:t>
      </w:r>
      <w:r w:rsidRPr="002E2F23">
        <w:rPr>
          <w:rFonts w:ascii="Arial" w:hAnsi="Arial" w:cs="Arial"/>
          <w:sz w:val="24"/>
          <w:szCs w:val="24"/>
        </w:rPr>
        <w:t xml:space="preserve">but is not limited </w:t>
      </w:r>
      <w:r w:rsidRPr="001762B7">
        <w:rPr>
          <w:rFonts w:ascii="Arial" w:hAnsi="Arial" w:cs="Arial"/>
          <w:sz w:val="24"/>
          <w:szCs w:val="24"/>
        </w:rPr>
        <w:t>to the President’s message and the review pages of the Annual Report 202</w:t>
      </w:r>
      <w:r w:rsidR="00B14495" w:rsidRPr="001762B7">
        <w:rPr>
          <w:rFonts w:ascii="Arial" w:hAnsi="Arial" w:cs="Arial"/>
          <w:sz w:val="24"/>
          <w:szCs w:val="24"/>
        </w:rPr>
        <w:t>5</w:t>
      </w:r>
      <w:r w:rsidRPr="001762B7">
        <w:rPr>
          <w:rFonts w:ascii="Arial" w:hAnsi="Arial" w:cs="Arial"/>
          <w:sz w:val="24"/>
          <w:szCs w:val="24"/>
        </w:rPr>
        <w:t>/202</w:t>
      </w:r>
      <w:r w:rsidR="00B14495" w:rsidRPr="001762B7">
        <w:rPr>
          <w:rFonts w:ascii="Arial" w:hAnsi="Arial" w:cs="Arial"/>
          <w:sz w:val="24"/>
          <w:szCs w:val="24"/>
        </w:rPr>
        <w:t>6</w:t>
      </w:r>
      <w:r w:rsidRPr="001762B7">
        <w:rPr>
          <w:rFonts w:ascii="Arial" w:hAnsi="Arial" w:cs="Arial"/>
          <w:sz w:val="24"/>
          <w:szCs w:val="24"/>
        </w:rPr>
        <w:t>. In</w:t>
      </w:r>
      <w:r w:rsidRPr="00212499">
        <w:rPr>
          <w:rFonts w:ascii="Arial" w:hAnsi="Arial" w:cs="Arial"/>
          <w:sz w:val="24"/>
          <w:szCs w:val="24"/>
        </w:rPr>
        <w:t xml:space="preserve"> other words, the writing will cover </w:t>
      </w:r>
      <w:r w:rsidR="00B37DBC" w:rsidRPr="00212499">
        <w:rPr>
          <w:rFonts w:ascii="Arial" w:hAnsi="Arial" w:cs="Arial"/>
          <w:sz w:val="24"/>
          <w:szCs w:val="24"/>
        </w:rPr>
        <w:t xml:space="preserve">the </w:t>
      </w:r>
      <w:r w:rsidRPr="00212499">
        <w:rPr>
          <w:rFonts w:ascii="Arial" w:hAnsi="Arial" w:cs="Arial"/>
          <w:sz w:val="24"/>
          <w:szCs w:val="24"/>
        </w:rPr>
        <w:t>entire content of the Annual Report except the section on the Financial Statements.</w:t>
      </w:r>
    </w:p>
    <w:p w14:paraId="269E4C32" w14:textId="77777777" w:rsidR="00B86728" w:rsidRPr="00212499" w:rsidRDefault="00B86728" w:rsidP="00E5083F">
      <w:pPr>
        <w:pStyle w:val="BodyText"/>
        <w:spacing w:line="276" w:lineRule="auto"/>
        <w:contextualSpacing/>
        <w:rPr>
          <w:rFonts w:ascii="Arial" w:hAnsi="Arial" w:cs="Arial"/>
        </w:rPr>
      </w:pPr>
    </w:p>
    <w:p w14:paraId="21DDEA0A" w14:textId="77777777" w:rsidR="00B86728" w:rsidRPr="00212499" w:rsidRDefault="00B86728" w:rsidP="00E5083F">
      <w:pPr>
        <w:pStyle w:val="BodyText"/>
        <w:spacing w:line="276" w:lineRule="auto"/>
        <w:ind w:left="539"/>
        <w:contextualSpacing/>
        <w:rPr>
          <w:rFonts w:ascii="Arial" w:hAnsi="Arial" w:cs="Arial"/>
        </w:rPr>
      </w:pPr>
      <w:r w:rsidRPr="00212499">
        <w:rPr>
          <w:rFonts w:ascii="Arial" w:hAnsi="Arial" w:cs="Arial"/>
          <w:u w:val="single"/>
        </w:rPr>
        <w:t>Conceptualisation and Themed design</w:t>
      </w:r>
    </w:p>
    <w:p w14:paraId="59684D3C" w14:textId="5244131F" w:rsidR="00B86728" w:rsidRDefault="00B86728" w:rsidP="00E5083F">
      <w:pPr>
        <w:pStyle w:val="ListParagraph"/>
        <w:numPr>
          <w:ilvl w:val="0"/>
          <w:numId w:val="11"/>
        </w:numPr>
        <w:tabs>
          <w:tab w:val="left" w:pos="1258"/>
          <w:tab w:val="left" w:pos="1259"/>
        </w:tabs>
        <w:spacing w:line="276" w:lineRule="auto"/>
        <w:contextualSpacing/>
        <w:rPr>
          <w:rFonts w:ascii="Arial" w:hAnsi="Arial" w:cs="Arial"/>
          <w:sz w:val="24"/>
          <w:szCs w:val="24"/>
        </w:rPr>
      </w:pPr>
      <w:r w:rsidRPr="00212499">
        <w:rPr>
          <w:rFonts w:ascii="Arial" w:hAnsi="Arial" w:cs="Arial"/>
          <w:sz w:val="24"/>
          <w:szCs w:val="24"/>
        </w:rPr>
        <w:t xml:space="preserve">Propose </w:t>
      </w:r>
      <w:r w:rsidR="00662177">
        <w:rPr>
          <w:rFonts w:ascii="Arial" w:hAnsi="Arial" w:cs="Arial"/>
          <w:sz w:val="24"/>
          <w:szCs w:val="24"/>
        </w:rPr>
        <w:t xml:space="preserve">at least </w:t>
      </w:r>
      <w:r w:rsidR="00662177" w:rsidRPr="00793013">
        <w:rPr>
          <w:rFonts w:ascii="Arial" w:hAnsi="Arial" w:cs="Arial"/>
          <w:b/>
          <w:bCs/>
          <w:sz w:val="24"/>
          <w:szCs w:val="24"/>
        </w:rPr>
        <w:t>two</w:t>
      </w:r>
      <w:r w:rsidR="00175B47" w:rsidRPr="00793013">
        <w:rPr>
          <w:rFonts w:ascii="Arial" w:hAnsi="Arial" w:cs="Arial"/>
          <w:b/>
          <w:bCs/>
          <w:sz w:val="24"/>
          <w:szCs w:val="24"/>
        </w:rPr>
        <w:t xml:space="preserve"> (2</w:t>
      </w:r>
      <w:r w:rsidR="000035B4" w:rsidRPr="00793013">
        <w:rPr>
          <w:rFonts w:ascii="Arial" w:hAnsi="Arial" w:cs="Arial"/>
          <w:b/>
          <w:bCs/>
          <w:sz w:val="24"/>
          <w:szCs w:val="24"/>
        </w:rPr>
        <w:t>)</w:t>
      </w:r>
      <w:r w:rsidRPr="00212499">
        <w:rPr>
          <w:rFonts w:ascii="Arial" w:hAnsi="Arial" w:cs="Arial"/>
          <w:sz w:val="24"/>
          <w:szCs w:val="24"/>
        </w:rPr>
        <w:t xml:space="preserve"> different</w:t>
      </w:r>
      <w:r w:rsidR="00B37DBC" w:rsidRPr="00212499">
        <w:rPr>
          <w:rFonts w:ascii="Arial" w:hAnsi="Arial" w:cs="Arial"/>
          <w:sz w:val="24"/>
          <w:szCs w:val="24"/>
        </w:rPr>
        <w:t xml:space="preserve"> design </w:t>
      </w:r>
      <w:r w:rsidRPr="00212499">
        <w:rPr>
          <w:rFonts w:ascii="Arial" w:hAnsi="Arial" w:cs="Arial"/>
          <w:sz w:val="24"/>
          <w:szCs w:val="24"/>
        </w:rPr>
        <w:t>concepts and themes</w:t>
      </w:r>
    </w:p>
    <w:p w14:paraId="75BE1D97" w14:textId="23BA4DD8" w:rsidR="003239E1" w:rsidRDefault="002E2F23" w:rsidP="00E5083F">
      <w:pPr>
        <w:pStyle w:val="ListParagraph"/>
        <w:numPr>
          <w:ilvl w:val="0"/>
          <w:numId w:val="11"/>
        </w:numPr>
        <w:tabs>
          <w:tab w:val="left" w:pos="1258"/>
          <w:tab w:val="left" w:pos="1259"/>
        </w:tabs>
        <w:spacing w:line="276" w:lineRule="auto"/>
        <w:contextualSpacing/>
        <w:rPr>
          <w:rFonts w:ascii="Arial" w:hAnsi="Arial" w:cs="Arial"/>
          <w:sz w:val="24"/>
          <w:szCs w:val="24"/>
        </w:rPr>
      </w:pPr>
      <w:r>
        <w:rPr>
          <w:rFonts w:ascii="Arial" w:hAnsi="Arial" w:cs="Arial"/>
          <w:sz w:val="24"/>
          <w:szCs w:val="24"/>
        </w:rPr>
        <w:t xml:space="preserve">Design concepts should be more </w:t>
      </w:r>
      <w:r w:rsidR="003239E1">
        <w:rPr>
          <w:rFonts w:ascii="Arial" w:hAnsi="Arial" w:cs="Arial"/>
          <w:sz w:val="24"/>
          <w:szCs w:val="24"/>
        </w:rPr>
        <w:t>fun, creative and engaging to tell a story. Layouts should prioritise showcasing images or graphics instead of too much text.</w:t>
      </w:r>
    </w:p>
    <w:p w14:paraId="77613D8E" w14:textId="77777777" w:rsidR="00793013" w:rsidRDefault="00793013" w:rsidP="00E5083F">
      <w:pPr>
        <w:pStyle w:val="ListParagraph"/>
        <w:numPr>
          <w:ilvl w:val="0"/>
          <w:numId w:val="11"/>
        </w:numPr>
        <w:tabs>
          <w:tab w:val="left" w:pos="1258"/>
          <w:tab w:val="left" w:pos="1259"/>
        </w:tabs>
        <w:spacing w:line="276" w:lineRule="auto"/>
        <w:ind w:right="594"/>
        <w:contextualSpacing/>
        <w:rPr>
          <w:rFonts w:ascii="Arial" w:hAnsi="Arial" w:cs="Arial"/>
          <w:sz w:val="24"/>
          <w:szCs w:val="24"/>
        </w:rPr>
      </w:pPr>
      <w:r w:rsidRPr="00793013">
        <w:rPr>
          <w:rFonts w:ascii="Arial" w:hAnsi="Arial" w:cs="Arial"/>
          <w:sz w:val="24"/>
          <w:szCs w:val="24"/>
        </w:rPr>
        <w:t xml:space="preserve">ISCA is an accountancy body, but we welcome </w:t>
      </w:r>
      <w:r w:rsidRPr="00793013">
        <w:rPr>
          <w:rFonts w:ascii="Arial" w:hAnsi="Arial" w:cs="Arial"/>
          <w:b/>
          <w:bCs/>
          <w:sz w:val="24"/>
          <w:szCs w:val="24"/>
        </w:rPr>
        <w:t>fresh, unconventional</w:t>
      </w:r>
      <w:r w:rsidRPr="00793013">
        <w:rPr>
          <w:rFonts w:ascii="Arial" w:hAnsi="Arial" w:cs="Arial"/>
          <w:sz w:val="24"/>
          <w:szCs w:val="24"/>
        </w:rPr>
        <w:t xml:space="preserve"> </w:t>
      </w:r>
      <w:r w:rsidRPr="00793013">
        <w:rPr>
          <w:rFonts w:ascii="Arial" w:hAnsi="Arial" w:cs="Arial"/>
          <w:b/>
          <w:bCs/>
          <w:sz w:val="24"/>
          <w:szCs w:val="24"/>
        </w:rPr>
        <w:t>design approaches</w:t>
      </w:r>
      <w:r w:rsidRPr="00793013">
        <w:rPr>
          <w:rFonts w:ascii="Arial" w:hAnsi="Arial" w:cs="Arial"/>
          <w:sz w:val="24"/>
          <w:szCs w:val="24"/>
        </w:rPr>
        <w:t xml:space="preserve">. Vendors are encouraged to explore </w:t>
      </w:r>
      <w:r w:rsidRPr="00793013">
        <w:rPr>
          <w:rFonts w:ascii="Arial" w:hAnsi="Arial" w:cs="Arial"/>
          <w:b/>
          <w:bCs/>
          <w:sz w:val="24"/>
          <w:szCs w:val="24"/>
        </w:rPr>
        <w:t>creative</w:t>
      </w:r>
      <w:r w:rsidRPr="00793013">
        <w:rPr>
          <w:rFonts w:ascii="Arial" w:hAnsi="Arial" w:cs="Arial"/>
          <w:sz w:val="24"/>
          <w:szCs w:val="24"/>
        </w:rPr>
        <w:t xml:space="preserve"> concepts that make ISCA’s Annual Report visually engaging and distinctive, beyond typical corporate themes.</w:t>
      </w:r>
      <w:r>
        <w:rPr>
          <w:rFonts w:ascii="Arial" w:hAnsi="Arial" w:cs="Arial"/>
          <w:sz w:val="24"/>
          <w:szCs w:val="24"/>
        </w:rPr>
        <w:t xml:space="preserve"> </w:t>
      </w:r>
    </w:p>
    <w:p w14:paraId="1167DB34" w14:textId="6E98CF9A" w:rsidR="00B86728" w:rsidRDefault="00B86728" w:rsidP="00E5083F">
      <w:pPr>
        <w:pStyle w:val="ListParagraph"/>
        <w:numPr>
          <w:ilvl w:val="0"/>
          <w:numId w:val="11"/>
        </w:numPr>
        <w:tabs>
          <w:tab w:val="left" w:pos="1258"/>
          <w:tab w:val="left" w:pos="1259"/>
        </w:tabs>
        <w:spacing w:line="276" w:lineRule="auto"/>
        <w:ind w:right="594"/>
        <w:contextualSpacing/>
        <w:rPr>
          <w:rFonts w:ascii="Arial" w:hAnsi="Arial" w:cs="Arial"/>
          <w:sz w:val="24"/>
          <w:szCs w:val="24"/>
        </w:rPr>
      </w:pPr>
      <w:r w:rsidRPr="00793013">
        <w:rPr>
          <w:rFonts w:ascii="Arial" w:hAnsi="Arial" w:cs="Arial"/>
          <w:sz w:val="24"/>
          <w:szCs w:val="24"/>
        </w:rPr>
        <w:t>Design Proposal should reference ISCA’s brand guidelines (Note: while the</w:t>
      </w:r>
      <w:r w:rsidR="00E5083F" w:rsidRPr="00793013">
        <w:rPr>
          <w:rFonts w:ascii="Arial" w:hAnsi="Arial" w:cs="Arial"/>
          <w:sz w:val="24"/>
          <w:szCs w:val="24"/>
        </w:rPr>
        <w:t xml:space="preserve"> </w:t>
      </w:r>
      <w:r w:rsidRPr="00793013">
        <w:rPr>
          <w:rFonts w:ascii="Arial" w:hAnsi="Arial" w:cs="Arial"/>
          <w:sz w:val="24"/>
          <w:szCs w:val="24"/>
        </w:rPr>
        <w:t>design should adopt ISCA’s corporate colours, it is not necessary to adopt</w:t>
      </w:r>
      <w:r w:rsidR="00E5083F" w:rsidRPr="00793013">
        <w:rPr>
          <w:rFonts w:ascii="Arial" w:hAnsi="Arial" w:cs="Arial"/>
          <w:sz w:val="24"/>
          <w:szCs w:val="24"/>
        </w:rPr>
        <w:t xml:space="preserve"> </w:t>
      </w:r>
      <w:r w:rsidRPr="00793013">
        <w:rPr>
          <w:rFonts w:ascii="Arial" w:hAnsi="Arial" w:cs="Arial"/>
          <w:sz w:val="24"/>
          <w:szCs w:val="24"/>
        </w:rPr>
        <w:t xml:space="preserve">ISCA’s brand grids for </w:t>
      </w:r>
      <w:r w:rsidR="00B37DBC" w:rsidRPr="00793013">
        <w:rPr>
          <w:rFonts w:ascii="Arial" w:hAnsi="Arial" w:cs="Arial"/>
          <w:sz w:val="24"/>
          <w:szCs w:val="24"/>
        </w:rPr>
        <w:t xml:space="preserve">the annual report’s </w:t>
      </w:r>
      <w:r w:rsidRPr="00793013">
        <w:rPr>
          <w:rFonts w:ascii="Arial" w:hAnsi="Arial" w:cs="Arial"/>
          <w:sz w:val="24"/>
          <w:szCs w:val="24"/>
        </w:rPr>
        <w:t>collaterals</w:t>
      </w:r>
    </w:p>
    <w:p w14:paraId="689C4DE1" w14:textId="6F001025" w:rsidR="00FB6052" w:rsidRPr="00D70389" w:rsidRDefault="00FB6052" w:rsidP="00D70389">
      <w:pPr>
        <w:pStyle w:val="ListParagraph"/>
        <w:numPr>
          <w:ilvl w:val="0"/>
          <w:numId w:val="11"/>
        </w:numPr>
        <w:tabs>
          <w:tab w:val="left" w:pos="1258"/>
          <w:tab w:val="left" w:pos="1259"/>
        </w:tabs>
        <w:spacing w:line="276" w:lineRule="auto"/>
        <w:contextualSpacing/>
        <w:rPr>
          <w:rFonts w:ascii="Arial" w:hAnsi="Arial" w:cs="Arial"/>
          <w:sz w:val="24"/>
          <w:szCs w:val="24"/>
        </w:rPr>
      </w:pPr>
      <w:r w:rsidRPr="001005E9">
        <w:rPr>
          <w:rFonts w:ascii="Arial" w:hAnsi="Arial" w:cs="Arial"/>
          <w:sz w:val="24"/>
          <w:szCs w:val="24"/>
        </w:rPr>
        <w:t xml:space="preserve">Propose the layout of the 18 Council Members and </w:t>
      </w:r>
      <w:r w:rsidRPr="00BE2AA0">
        <w:rPr>
          <w:rFonts w:ascii="Arial" w:hAnsi="Arial" w:cs="Arial"/>
          <w:sz w:val="24"/>
          <w:szCs w:val="24"/>
        </w:rPr>
        <w:t>8</w:t>
      </w:r>
      <w:r w:rsidRPr="001005E9">
        <w:rPr>
          <w:rFonts w:ascii="Arial" w:hAnsi="Arial" w:cs="Arial"/>
          <w:sz w:val="24"/>
          <w:szCs w:val="24"/>
        </w:rPr>
        <w:t xml:space="preserve"> Senior Management members using new and/or existing photographs. </w:t>
      </w:r>
    </w:p>
    <w:p w14:paraId="6F7DD7CC" w14:textId="04B240E7" w:rsidR="00B86728" w:rsidRDefault="00B86728" w:rsidP="00E5083F">
      <w:pPr>
        <w:pStyle w:val="BodyText"/>
        <w:numPr>
          <w:ilvl w:val="0"/>
          <w:numId w:val="11"/>
        </w:numPr>
        <w:spacing w:line="276" w:lineRule="auto"/>
        <w:ind w:right="588"/>
        <w:contextualSpacing/>
        <w:rPr>
          <w:rFonts w:ascii="Arial" w:hAnsi="Arial" w:cs="Arial"/>
        </w:rPr>
      </w:pPr>
      <w:r w:rsidRPr="001005E9">
        <w:rPr>
          <w:rFonts w:ascii="Arial" w:hAnsi="Arial" w:cs="Arial"/>
        </w:rPr>
        <w:t xml:space="preserve">Page design and layout, digital imaging and typesetting according to the </w:t>
      </w:r>
      <w:r w:rsidRPr="001005E9">
        <w:rPr>
          <w:rFonts w:ascii="Arial" w:hAnsi="Arial" w:cs="Arial"/>
        </w:rPr>
        <w:lastRenderedPageBreak/>
        <w:t>propose</w:t>
      </w:r>
      <w:r w:rsidR="00E5083F" w:rsidRPr="001005E9">
        <w:rPr>
          <w:rFonts w:ascii="Arial" w:hAnsi="Arial" w:cs="Arial"/>
        </w:rPr>
        <w:t xml:space="preserve">d </w:t>
      </w:r>
      <w:r w:rsidRPr="001005E9">
        <w:rPr>
          <w:rFonts w:ascii="Arial" w:hAnsi="Arial" w:cs="Arial"/>
        </w:rPr>
        <w:t>theme</w:t>
      </w:r>
      <w:r w:rsidR="00E5083F" w:rsidRPr="001005E9">
        <w:rPr>
          <w:rFonts w:ascii="Arial" w:hAnsi="Arial" w:cs="Arial"/>
        </w:rPr>
        <w:t>/</w:t>
      </w:r>
      <w:r w:rsidRPr="001005E9">
        <w:rPr>
          <w:rFonts w:ascii="Arial" w:hAnsi="Arial" w:cs="Arial"/>
        </w:rPr>
        <w:t>concept</w:t>
      </w:r>
    </w:p>
    <w:p w14:paraId="49364913" w14:textId="77777777" w:rsidR="00403CDE" w:rsidRDefault="00403CDE" w:rsidP="00403CDE">
      <w:pPr>
        <w:pStyle w:val="BodyText"/>
        <w:spacing w:line="276" w:lineRule="auto"/>
        <w:ind w:right="588"/>
        <w:contextualSpacing/>
        <w:rPr>
          <w:rFonts w:ascii="Arial" w:hAnsi="Arial" w:cs="Arial"/>
        </w:rPr>
      </w:pPr>
    </w:p>
    <w:p w14:paraId="00A25B00" w14:textId="77777777" w:rsidR="00403CDE" w:rsidRPr="00212499" w:rsidRDefault="00403CDE" w:rsidP="00403CDE">
      <w:pPr>
        <w:pStyle w:val="BodyText"/>
        <w:spacing w:line="276" w:lineRule="auto"/>
        <w:ind w:left="539"/>
        <w:contextualSpacing/>
        <w:rPr>
          <w:rFonts w:ascii="Arial" w:hAnsi="Arial" w:cs="Arial"/>
        </w:rPr>
      </w:pPr>
      <w:r w:rsidRPr="00212499">
        <w:rPr>
          <w:rFonts w:ascii="Arial" w:hAnsi="Arial" w:cs="Arial"/>
          <w:u w:val="single"/>
        </w:rPr>
        <w:t>Online Annual Report (web and pdf versions)</w:t>
      </w:r>
    </w:p>
    <w:p w14:paraId="6F89C3AC" w14:textId="08E506EF" w:rsidR="00403CDE" w:rsidRPr="00212499" w:rsidRDefault="00403CDE" w:rsidP="00403CDE">
      <w:pPr>
        <w:pStyle w:val="ListParagraph"/>
        <w:numPr>
          <w:ilvl w:val="0"/>
          <w:numId w:val="12"/>
        </w:numPr>
        <w:tabs>
          <w:tab w:val="left" w:pos="1258"/>
          <w:tab w:val="left" w:pos="1259"/>
        </w:tabs>
        <w:spacing w:line="276" w:lineRule="auto"/>
        <w:contextualSpacing/>
        <w:rPr>
          <w:rFonts w:ascii="Arial" w:hAnsi="Arial" w:cs="Arial"/>
          <w:sz w:val="24"/>
          <w:szCs w:val="24"/>
        </w:rPr>
      </w:pPr>
      <w:r w:rsidRPr="00212499">
        <w:rPr>
          <w:rFonts w:ascii="Arial" w:hAnsi="Arial" w:cs="Arial"/>
          <w:sz w:val="24"/>
          <w:szCs w:val="24"/>
        </w:rPr>
        <w:t xml:space="preserve">The Vendor is to provide the report in the form of an online report and a </w:t>
      </w:r>
      <w:r>
        <w:rPr>
          <w:rFonts w:ascii="Arial" w:hAnsi="Arial" w:cs="Arial"/>
          <w:sz w:val="24"/>
          <w:szCs w:val="24"/>
        </w:rPr>
        <w:t>PDF</w:t>
      </w:r>
      <w:r w:rsidRPr="00212499">
        <w:rPr>
          <w:rFonts w:ascii="Arial" w:hAnsi="Arial" w:cs="Arial"/>
          <w:sz w:val="24"/>
          <w:szCs w:val="24"/>
        </w:rPr>
        <w:t xml:space="preserve"> version.</w:t>
      </w:r>
    </w:p>
    <w:p w14:paraId="132491ED" w14:textId="77777777" w:rsidR="00403CDE" w:rsidRPr="00212499" w:rsidRDefault="00403CDE" w:rsidP="00403CDE">
      <w:pPr>
        <w:pStyle w:val="ListParagraph"/>
        <w:numPr>
          <w:ilvl w:val="0"/>
          <w:numId w:val="12"/>
        </w:numPr>
        <w:tabs>
          <w:tab w:val="left" w:pos="1258"/>
          <w:tab w:val="left" w:pos="1259"/>
        </w:tabs>
        <w:spacing w:line="276" w:lineRule="auto"/>
        <w:ind w:right="935"/>
        <w:contextualSpacing/>
        <w:rPr>
          <w:rFonts w:ascii="Arial" w:hAnsi="Arial" w:cs="Arial"/>
          <w:sz w:val="24"/>
          <w:szCs w:val="24"/>
        </w:rPr>
      </w:pPr>
      <w:r w:rsidRPr="00212499">
        <w:rPr>
          <w:rFonts w:ascii="Arial" w:hAnsi="Arial" w:cs="Arial"/>
          <w:sz w:val="24"/>
          <w:szCs w:val="24"/>
        </w:rPr>
        <w:t xml:space="preserve">Reformatting of webpages: To format </w:t>
      </w:r>
      <w:r w:rsidRPr="003239E1">
        <w:rPr>
          <w:rFonts w:ascii="Arial" w:hAnsi="Arial" w:cs="Arial"/>
          <w:sz w:val="24"/>
          <w:szCs w:val="24"/>
        </w:rPr>
        <w:t xml:space="preserve">pages internally within the ISCA website that would be able to showcase the </w:t>
      </w:r>
      <w:r w:rsidRPr="00BE2AA0">
        <w:rPr>
          <w:rFonts w:ascii="Arial" w:hAnsi="Arial" w:cs="Arial"/>
          <w:sz w:val="24"/>
          <w:szCs w:val="24"/>
        </w:rPr>
        <w:t>Annual Report 2024/2025</w:t>
      </w:r>
      <w:r w:rsidRPr="003239E1">
        <w:rPr>
          <w:rFonts w:ascii="Arial" w:hAnsi="Arial" w:cs="Arial"/>
          <w:sz w:val="24"/>
          <w:szCs w:val="24"/>
        </w:rPr>
        <w:t xml:space="preserve"> in</w:t>
      </w:r>
      <w:r w:rsidRPr="00212499">
        <w:rPr>
          <w:rFonts w:ascii="Arial" w:hAnsi="Arial" w:cs="Arial"/>
          <w:sz w:val="24"/>
          <w:szCs w:val="24"/>
        </w:rPr>
        <w:t xml:space="preserve"> chapters.</w:t>
      </w:r>
    </w:p>
    <w:p w14:paraId="7CFEFA73" w14:textId="77777777" w:rsidR="00403CDE" w:rsidRPr="00212499" w:rsidRDefault="00403CDE" w:rsidP="00403CDE">
      <w:pPr>
        <w:pStyle w:val="ListParagraph"/>
        <w:numPr>
          <w:ilvl w:val="0"/>
          <w:numId w:val="12"/>
        </w:numPr>
        <w:tabs>
          <w:tab w:val="left" w:pos="1258"/>
          <w:tab w:val="left" w:pos="1259"/>
        </w:tabs>
        <w:spacing w:line="276" w:lineRule="auto"/>
        <w:ind w:right="935"/>
        <w:contextualSpacing/>
        <w:rPr>
          <w:rFonts w:ascii="Arial" w:hAnsi="Arial" w:cs="Arial"/>
          <w:sz w:val="24"/>
          <w:szCs w:val="24"/>
        </w:rPr>
      </w:pPr>
      <w:r w:rsidRPr="00212499">
        <w:rPr>
          <w:rFonts w:ascii="Arial" w:hAnsi="Arial" w:cs="Arial"/>
          <w:sz w:val="24"/>
          <w:szCs w:val="24"/>
        </w:rPr>
        <w:t>(The online Annual Report can be found at:</w:t>
      </w:r>
      <w:r w:rsidRPr="00212499">
        <w:rPr>
          <w:rFonts w:ascii="Arial" w:hAnsi="Arial" w:cs="Arial"/>
          <w:color w:val="0000FF"/>
          <w:sz w:val="24"/>
          <w:szCs w:val="24"/>
        </w:rPr>
        <w:t xml:space="preserve"> </w:t>
      </w:r>
      <w:hyperlink r:id="rId12" w:history="1">
        <w:r w:rsidRPr="006E0A14">
          <w:rPr>
            <w:rStyle w:val="Hyperlink"/>
            <w:rFonts w:ascii="Arial" w:hAnsi="Arial" w:cs="Arial"/>
            <w:sz w:val="24"/>
            <w:szCs w:val="24"/>
          </w:rPr>
          <w:t>https://isca.org.sg/about-us/about-the-institute-of-singapore-chartered-accountants/annual-report</w:t>
        </w:r>
      </w:hyperlink>
      <w:r w:rsidRPr="00212499">
        <w:rPr>
          <w:rFonts w:ascii="Arial" w:hAnsi="Arial" w:cs="Arial"/>
          <w:sz w:val="24"/>
          <w:szCs w:val="24"/>
        </w:rPr>
        <w:t>)</w:t>
      </w:r>
    </w:p>
    <w:p w14:paraId="5CDB074F" w14:textId="77777777" w:rsidR="00403CDE" w:rsidRPr="00212499" w:rsidRDefault="00403CDE" w:rsidP="00403CDE">
      <w:pPr>
        <w:pStyle w:val="ListParagraph"/>
        <w:numPr>
          <w:ilvl w:val="0"/>
          <w:numId w:val="12"/>
        </w:numPr>
        <w:tabs>
          <w:tab w:val="left" w:pos="1258"/>
          <w:tab w:val="left" w:pos="1259"/>
        </w:tabs>
        <w:spacing w:line="276" w:lineRule="auto"/>
        <w:contextualSpacing/>
        <w:rPr>
          <w:rFonts w:ascii="Arial" w:hAnsi="Arial" w:cs="Arial"/>
          <w:sz w:val="24"/>
          <w:szCs w:val="24"/>
        </w:rPr>
      </w:pPr>
      <w:r w:rsidRPr="00212499">
        <w:rPr>
          <w:rFonts w:ascii="Arial" w:hAnsi="Arial" w:cs="Arial"/>
          <w:sz w:val="24"/>
          <w:szCs w:val="24"/>
        </w:rPr>
        <w:t>ISCA will provide all needed online access.</w:t>
      </w:r>
    </w:p>
    <w:p w14:paraId="59B45384" w14:textId="77777777" w:rsidR="00403CDE" w:rsidRPr="00212499" w:rsidRDefault="00403CDE" w:rsidP="00403CDE">
      <w:pPr>
        <w:pStyle w:val="ListParagraph"/>
        <w:numPr>
          <w:ilvl w:val="0"/>
          <w:numId w:val="12"/>
        </w:numPr>
        <w:tabs>
          <w:tab w:val="left" w:pos="1258"/>
          <w:tab w:val="left" w:pos="1259"/>
        </w:tabs>
        <w:spacing w:line="276" w:lineRule="auto"/>
        <w:contextualSpacing/>
        <w:rPr>
          <w:rFonts w:ascii="Arial" w:hAnsi="Arial" w:cs="Arial"/>
          <w:sz w:val="24"/>
          <w:szCs w:val="24"/>
        </w:rPr>
      </w:pPr>
      <w:r w:rsidRPr="00212499">
        <w:rPr>
          <w:rFonts w:ascii="Arial" w:hAnsi="Arial" w:cs="Arial"/>
          <w:sz w:val="24"/>
          <w:szCs w:val="24"/>
        </w:rPr>
        <w:t>Vendor is to upload the PDF on ISCA website</w:t>
      </w:r>
    </w:p>
    <w:p w14:paraId="75F4C56B" w14:textId="77777777" w:rsidR="00403CDE" w:rsidRPr="00212499" w:rsidRDefault="00403CDE" w:rsidP="00403CDE">
      <w:pPr>
        <w:pStyle w:val="ListParagraph"/>
        <w:numPr>
          <w:ilvl w:val="0"/>
          <w:numId w:val="12"/>
        </w:numPr>
        <w:tabs>
          <w:tab w:val="left" w:pos="1258"/>
          <w:tab w:val="left" w:pos="1259"/>
        </w:tabs>
        <w:spacing w:line="276" w:lineRule="auto"/>
        <w:ind w:right="1487"/>
        <w:contextualSpacing/>
        <w:rPr>
          <w:rFonts w:ascii="Arial" w:hAnsi="Arial" w:cs="Arial"/>
          <w:sz w:val="24"/>
          <w:szCs w:val="24"/>
        </w:rPr>
      </w:pPr>
      <w:r w:rsidRPr="00212499">
        <w:rPr>
          <w:rFonts w:ascii="Arial" w:hAnsi="Arial" w:cs="Arial"/>
          <w:sz w:val="24"/>
          <w:szCs w:val="24"/>
        </w:rPr>
        <w:t>PDF to have clear dividers so as to allow the annual report to be divided into separate sections.</w:t>
      </w:r>
    </w:p>
    <w:p w14:paraId="4A468B3D" w14:textId="77777777" w:rsidR="00403CDE" w:rsidRPr="00212499" w:rsidRDefault="00403CDE" w:rsidP="00403CDE">
      <w:pPr>
        <w:pStyle w:val="ListParagraph"/>
        <w:numPr>
          <w:ilvl w:val="0"/>
          <w:numId w:val="12"/>
        </w:numPr>
        <w:tabs>
          <w:tab w:val="left" w:pos="1258"/>
          <w:tab w:val="left" w:pos="1259"/>
        </w:tabs>
        <w:spacing w:line="276" w:lineRule="auto"/>
        <w:ind w:right="1315"/>
        <w:contextualSpacing/>
        <w:rPr>
          <w:rFonts w:ascii="Arial" w:hAnsi="Arial" w:cs="Arial"/>
          <w:sz w:val="24"/>
          <w:szCs w:val="24"/>
        </w:rPr>
      </w:pPr>
      <w:r w:rsidRPr="00212499">
        <w:rPr>
          <w:rFonts w:ascii="Arial" w:hAnsi="Arial" w:cs="Arial"/>
          <w:sz w:val="24"/>
          <w:szCs w:val="24"/>
        </w:rPr>
        <w:t>Note: Vendor to check and proofread the content before uploading to website</w:t>
      </w:r>
    </w:p>
    <w:p w14:paraId="0F587642" w14:textId="77777777" w:rsidR="00403CDE" w:rsidRPr="00212499" w:rsidRDefault="00403CDE" w:rsidP="00403CDE">
      <w:pPr>
        <w:pStyle w:val="BodyText"/>
        <w:spacing w:line="276" w:lineRule="auto"/>
        <w:contextualSpacing/>
        <w:rPr>
          <w:rFonts w:ascii="Arial" w:hAnsi="Arial" w:cs="Arial"/>
        </w:rPr>
      </w:pPr>
    </w:p>
    <w:p w14:paraId="4FBD864F" w14:textId="77777777" w:rsidR="00403CDE" w:rsidRPr="003E311C" w:rsidRDefault="00403CDE" w:rsidP="00403CDE">
      <w:pPr>
        <w:pStyle w:val="BodyText"/>
        <w:spacing w:line="276" w:lineRule="auto"/>
        <w:ind w:left="539" w:right="588"/>
        <w:contextualSpacing/>
        <w:rPr>
          <w:rFonts w:ascii="Arial" w:hAnsi="Arial" w:cs="Arial"/>
          <w:u w:val="single"/>
        </w:rPr>
      </w:pPr>
      <w:r w:rsidRPr="003E311C">
        <w:rPr>
          <w:rFonts w:ascii="Arial" w:hAnsi="Arial" w:cs="Arial"/>
          <w:u w:val="single"/>
        </w:rPr>
        <w:t>Photography and art direction for photoshoot for Council Member and Senior Management photo spread</w:t>
      </w:r>
    </w:p>
    <w:p w14:paraId="34D677B7" w14:textId="77777777" w:rsidR="00403CDE" w:rsidRPr="003E311C" w:rsidRDefault="00403CDE" w:rsidP="00403CDE">
      <w:pPr>
        <w:pStyle w:val="ListParagraph"/>
        <w:numPr>
          <w:ilvl w:val="0"/>
          <w:numId w:val="13"/>
        </w:numPr>
        <w:tabs>
          <w:tab w:val="left" w:pos="1258"/>
          <w:tab w:val="left" w:pos="1259"/>
        </w:tabs>
        <w:spacing w:line="276" w:lineRule="auto"/>
        <w:ind w:right="1127"/>
        <w:contextualSpacing/>
        <w:rPr>
          <w:rFonts w:ascii="Arial" w:hAnsi="Arial" w:cs="Arial"/>
          <w:sz w:val="24"/>
          <w:szCs w:val="24"/>
        </w:rPr>
      </w:pPr>
      <w:r w:rsidRPr="003E311C">
        <w:rPr>
          <w:rFonts w:ascii="Arial" w:hAnsi="Arial" w:cs="Arial"/>
          <w:sz w:val="24"/>
          <w:szCs w:val="24"/>
        </w:rPr>
        <w:t xml:space="preserve">Vendors who are keen to quote for this project can email </w:t>
      </w:r>
      <w:hyperlink r:id="rId13" w:history="1">
        <w:r w:rsidRPr="00AC5B95">
          <w:rPr>
            <w:rStyle w:val="Hyperlink"/>
            <w:rFonts w:ascii="Arial" w:hAnsi="Arial" w:cs="Arial"/>
            <w:sz w:val="24"/>
            <w:szCs w:val="24"/>
          </w:rPr>
          <w:t>amanda.lim@isca.org.sg</w:t>
        </w:r>
      </w:hyperlink>
      <w:r>
        <w:rPr>
          <w:rFonts w:ascii="Arial" w:hAnsi="Arial" w:cs="Arial"/>
          <w:sz w:val="24"/>
          <w:szCs w:val="24"/>
        </w:rPr>
        <w:t>.</w:t>
      </w:r>
    </w:p>
    <w:p w14:paraId="22BB7A5A" w14:textId="77777777" w:rsidR="00403CDE" w:rsidRPr="003E311C" w:rsidRDefault="00403CDE" w:rsidP="00403CDE">
      <w:pPr>
        <w:pStyle w:val="ListParagraph"/>
        <w:numPr>
          <w:ilvl w:val="0"/>
          <w:numId w:val="13"/>
        </w:numPr>
        <w:tabs>
          <w:tab w:val="left" w:pos="1325"/>
          <w:tab w:val="left" w:pos="1326"/>
        </w:tabs>
        <w:spacing w:line="276" w:lineRule="auto"/>
        <w:ind w:right="824"/>
        <w:contextualSpacing/>
        <w:rPr>
          <w:rFonts w:ascii="Arial" w:hAnsi="Arial" w:cs="Arial"/>
          <w:sz w:val="24"/>
          <w:szCs w:val="24"/>
        </w:rPr>
      </w:pPr>
      <w:r w:rsidRPr="003E311C">
        <w:rPr>
          <w:rFonts w:ascii="Arial" w:hAnsi="Arial" w:cs="Arial"/>
          <w:sz w:val="24"/>
          <w:szCs w:val="24"/>
        </w:rPr>
        <w:t>Vendor is to work with appointed photography team and provide art direction for the photoshoot of Council Members and Senior Management Team</w:t>
      </w:r>
    </w:p>
    <w:p w14:paraId="49CCA9B7" w14:textId="77777777" w:rsidR="00B86728" w:rsidRPr="00212499" w:rsidRDefault="00B86728" w:rsidP="00E5083F">
      <w:pPr>
        <w:pStyle w:val="BodyText"/>
        <w:spacing w:line="276" w:lineRule="auto"/>
        <w:contextualSpacing/>
        <w:rPr>
          <w:rFonts w:ascii="Arial" w:hAnsi="Arial" w:cs="Arial"/>
        </w:rPr>
      </w:pPr>
    </w:p>
    <w:p w14:paraId="2785F82D" w14:textId="77777777" w:rsidR="00B86728" w:rsidRPr="00212499" w:rsidRDefault="00B86728" w:rsidP="00E5083F">
      <w:pPr>
        <w:pStyle w:val="BodyText"/>
        <w:spacing w:line="276" w:lineRule="auto"/>
        <w:contextualSpacing/>
        <w:rPr>
          <w:rFonts w:ascii="Arial" w:hAnsi="Arial" w:cs="Arial"/>
        </w:rPr>
      </w:pPr>
    </w:p>
    <w:p w14:paraId="598EA206" w14:textId="77777777" w:rsidR="00B86728" w:rsidRPr="00212499" w:rsidRDefault="00B86728" w:rsidP="00E5083F">
      <w:pPr>
        <w:pStyle w:val="BodyText"/>
        <w:spacing w:line="276" w:lineRule="auto"/>
        <w:ind w:left="539"/>
        <w:contextualSpacing/>
        <w:rPr>
          <w:rFonts w:ascii="Arial" w:hAnsi="Arial" w:cs="Arial"/>
        </w:rPr>
      </w:pPr>
      <w:r w:rsidRPr="00212499">
        <w:rPr>
          <w:rFonts w:ascii="Arial" w:hAnsi="Arial" w:cs="Arial"/>
          <w:u w:val="single"/>
        </w:rPr>
        <w:t>Graphic design services and provision of stock photo images</w:t>
      </w:r>
    </w:p>
    <w:p w14:paraId="4FEAAB8D" w14:textId="6349C78A" w:rsidR="00B86728" w:rsidRDefault="00B86728" w:rsidP="003E311C">
      <w:pPr>
        <w:pStyle w:val="ListParagraph"/>
        <w:numPr>
          <w:ilvl w:val="0"/>
          <w:numId w:val="14"/>
        </w:numPr>
        <w:tabs>
          <w:tab w:val="left" w:pos="1258"/>
          <w:tab w:val="left" w:pos="1259"/>
        </w:tabs>
        <w:spacing w:line="276" w:lineRule="auto"/>
        <w:ind w:right="940"/>
        <w:contextualSpacing/>
        <w:rPr>
          <w:rFonts w:ascii="Arial" w:hAnsi="Arial" w:cs="Arial"/>
          <w:sz w:val="24"/>
          <w:szCs w:val="24"/>
        </w:rPr>
      </w:pPr>
      <w:r w:rsidRPr="00212499">
        <w:rPr>
          <w:rFonts w:ascii="Arial" w:hAnsi="Arial" w:cs="Arial"/>
          <w:sz w:val="24"/>
          <w:szCs w:val="24"/>
        </w:rPr>
        <w:t>Provide stock photos, where required, to be used in the suggested theme for the annual report and cost for additions</w:t>
      </w:r>
      <w:r w:rsidR="003239E1">
        <w:rPr>
          <w:rFonts w:ascii="Arial" w:hAnsi="Arial" w:cs="Arial"/>
          <w:sz w:val="24"/>
          <w:szCs w:val="24"/>
        </w:rPr>
        <w:t>. Avoid using Caucasian faces in such cases</w:t>
      </w:r>
      <w:r w:rsidR="00BE2AA0">
        <w:rPr>
          <w:rFonts w:ascii="Arial" w:hAnsi="Arial" w:cs="Arial"/>
          <w:sz w:val="24"/>
          <w:szCs w:val="24"/>
        </w:rPr>
        <w:t>.</w:t>
      </w:r>
    </w:p>
    <w:p w14:paraId="3D09CFD7" w14:textId="305BEA24" w:rsidR="003239E1" w:rsidRPr="00212499" w:rsidRDefault="003239E1" w:rsidP="003E311C">
      <w:pPr>
        <w:pStyle w:val="ListParagraph"/>
        <w:numPr>
          <w:ilvl w:val="0"/>
          <w:numId w:val="14"/>
        </w:numPr>
        <w:tabs>
          <w:tab w:val="left" w:pos="1258"/>
          <w:tab w:val="left" w:pos="1259"/>
        </w:tabs>
        <w:spacing w:line="276" w:lineRule="auto"/>
        <w:ind w:right="940"/>
        <w:contextualSpacing/>
        <w:rPr>
          <w:rFonts w:ascii="Arial" w:hAnsi="Arial" w:cs="Arial"/>
          <w:sz w:val="24"/>
          <w:szCs w:val="24"/>
        </w:rPr>
      </w:pPr>
      <w:r>
        <w:rPr>
          <w:rFonts w:ascii="Arial" w:hAnsi="Arial" w:cs="Arial"/>
          <w:sz w:val="24"/>
          <w:szCs w:val="24"/>
        </w:rPr>
        <w:t>Provide option for photography</w:t>
      </w:r>
      <w:r w:rsidR="00BE2AA0">
        <w:rPr>
          <w:rFonts w:ascii="Arial" w:hAnsi="Arial" w:cs="Arial"/>
          <w:sz w:val="24"/>
          <w:szCs w:val="24"/>
        </w:rPr>
        <w:t xml:space="preserve"> where required, to use custom shots for the suggested theme.</w:t>
      </w:r>
    </w:p>
    <w:p w14:paraId="6A75650E" w14:textId="77777777" w:rsidR="00B86728" w:rsidRDefault="00B86728" w:rsidP="00E5083F">
      <w:pPr>
        <w:pStyle w:val="ListParagraph"/>
        <w:numPr>
          <w:ilvl w:val="0"/>
          <w:numId w:val="14"/>
        </w:numPr>
        <w:tabs>
          <w:tab w:val="left" w:pos="1258"/>
          <w:tab w:val="left" w:pos="1259"/>
        </w:tabs>
        <w:spacing w:line="276" w:lineRule="auto"/>
        <w:contextualSpacing/>
        <w:rPr>
          <w:rFonts w:ascii="Arial" w:hAnsi="Arial" w:cs="Arial"/>
          <w:sz w:val="24"/>
          <w:szCs w:val="24"/>
        </w:rPr>
      </w:pPr>
      <w:r w:rsidRPr="00212499">
        <w:rPr>
          <w:rFonts w:ascii="Arial" w:hAnsi="Arial" w:cs="Arial"/>
          <w:sz w:val="24"/>
          <w:szCs w:val="24"/>
        </w:rPr>
        <w:t>Produce infographics to be used in the relevant sections</w:t>
      </w:r>
    </w:p>
    <w:p w14:paraId="7F6AE00A" w14:textId="77777777" w:rsidR="00A91EFA" w:rsidRDefault="00A91EFA" w:rsidP="00A91EFA">
      <w:pPr>
        <w:tabs>
          <w:tab w:val="left" w:pos="1258"/>
          <w:tab w:val="left" w:pos="1259"/>
        </w:tabs>
        <w:spacing w:line="276" w:lineRule="auto"/>
        <w:contextualSpacing/>
        <w:rPr>
          <w:rFonts w:ascii="Arial" w:hAnsi="Arial" w:cs="Arial"/>
          <w:sz w:val="24"/>
          <w:szCs w:val="24"/>
        </w:rPr>
      </w:pPr>
    </w:p>
    <w:p w14:paraId="2932FF74" w14:textId="77777777" w:rsidR="00A91EFA" w:rsidRDefault="00A91EFA" w:rsidP="00A91EFA">
      <w:pPr>
        <w:tabs>
          <w:tab w:val="left" w:pos="1258"/>
          <w:tab w:val="left" w:pos="1259"/>
        </w:tabs>
        <w:spacing w:line="276" w:lineRule="auto"/>
        <w:contextualSpacing/>
        <w:rPr>
          <w:rFonts w:ascii="Arial" w:hAnsi="Arial" w:cs="Arial"/>
          <w:sz w:val="24"/>
          <w:szCs w:val="24"/>
        </w:rPr>
      </w:pPr>
    </w:p>
    <w:p w14:paraId="247EC9A1" w14:textId="77777777" w:rsidR="00A91EFA" w:rsidRPr="00212499" w:rsidRDefault="00A91EFA" w:rsidP="00A91EFA">
      <w:pPr>
        <w:pStyle w:val="BodyText"/>
        <w:spacing w:line="276" w:lineRule="auto"/>
        <w:ind w:left="539"/>
        <w:contextualSpacing/>
        <w:rPr>
          <w:rFonts w:ascii="Arial" w:hAnsi="Arial" w:cs="Arial"/>
        </w:rPr>
      </w:pPr>
      <w:r w:rsidRPr="00212499">
        <w:rPr>
          <w:rFonts w:ascii="Arial" w:hAnsi="Arial" w:cs="Arial"/>
          <w:u w:val="single"/>
        </w:rPr>
        <w:t>Printing Specifications</w:t>
      </w:r>
    </w:p>
    <w:p w14:paraId="2F09D9B7" w14:textId="77777777" w:rsidR="00A91EFA" w:rsidRPr="00BE2AA0" w:rsidRDefault="00A91EFA" w:rsidP="00A91EFA">
      <w:pPr>
        <w:pStyle w:val="ListParagraph"/>
        <w:numPr>
          <w:ilvl w:val="0"/>
          <w:numId w:val="15"/>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 xml:space="preserve">Co-ordinate, arrange and supervise colour separation and print quality control of the final print copy for </w:t>
      </w:r>
      <w:r w:rsidRPr="00BE2AA0">
        <w:rPr>
          <w:rFonts w:ascii="Arial" w:hAnsi="Arial" w:cs="Arial"/>
          <w:sz w:val="24"/>
          <w:szCs w:val="24"/>
        </w:rPr>
        <w:t>the annual report</w:t>
      </w:r>
    </w:p>
    <w:p w14:paraId="27F20C1C" w14:textId="77777777" w:rsidR="00A91EFA" w:rsidRPr="00D70389" w:rsidRDefault="00A91EFA" w:rsidP="00A91EFA">
      <w:pPr>
        <w:pStyle w:val="ListParagraph"/>
        <w:numPr>
          <w:ilvl w:val="0"/>
          <w:numId w:val="15"/>
        </w:numPr>
        <w:tabs>
          <w:tab w:val="left" w:pos="1258"/>
          <w:tab w:val="left" w:pos="1259"/>
        </w:tabs>
        <w:spacing w:line="276" w:lineRule="auto"/>
        <w:ind w:right="10"/>
        <w:contextualSpacing/>
        <w:rPr>
          <w:rFonts w:ascii="Arial" w:hAnsi="Arial" w:cs="Arial"/>
          <w:sz w:val="24"/>
          <w:szCs w:val="24"/>
        </w:rPr>
      </w:pPr>
      <w:r w:rsidRPr="00D70389">
        <w:rPr>
          <w:rFonts w:ascii="Arial" w:hAnsi="Arial" w:cs="Arial"/>
          <w:sz w:val="24"/>
          <w:szCs w:val="24"/>
        </w:rPr>
        <w:t>Size: A4</w:t>
      </w:r>
    </w:p>
    <w:p w14:paraId="0BC764B8" w14:textId="77777777" w:rsidR="00A91EFA" w:rsidRPr="00D70389" w:rsidRDefault="00A91EFA" w:rsidP="00A91EFA">
      <w:pPr>
        <w:pStyle w:val="ListParagraph"/>
        <w:numPr>
          <w:ilvl w:val="0"/>
          <w:numId w:val="15"/>
        </w:numPr>
        <w:tabs>
          <w:tab w:val="left" w:pos="1258"/>
          <w:tab w:val="left" w:pos="1259"/>
        </w:tabs>
        <w:spacing w:line="276" w:lineRule="auto"/>
        <w:ind w:right="10"/>
        <w:contextualSpacing/>
        <w:rPr>
          <w:rFonts w:ascii="Arial" w:hAnsi="Arial" w:cs="Arial"/>
          <w:sz w:val="24"/>
          <w:szCs w:val="24"/>
        </w:rPr>
      </w:pPr>
      <w:r w:rsidRPr="00D70389">
        <w:rPr>
          <w:rFonts w:ascii="Arial" w:hAnsi="Arial" w:cs="Arial"/>
          <w:sz w:val="24"/>
          <w:szCs w:val="24"/>
        </w:rPr>
        <w:t>Print Quantity: 200 and 250 (two quotes required)</w:t>
      </w:r>
    </w:p>
    <w:p w14:paraId="7B6F9273" w14:textId="77777777" w:rsidR="00A91EFA" w:rsidRPr="00BE2AA0" w:rsidRDefault="00A91EFA" w:rsidP="00A91EFA">
      <w:pPr>
        <w:pStyle w:val="ListParagraph"/>
        <w:numPr>
          <w:ilvl w:val="0"/>
          <w:numId w:val="15"/>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 xml:space="preserve">Perfect Binding </w:t>
      </w:r>
      <w:r w:rsidRPr="00BE2AA0">
        <w:rPr>
          <w:rFonts w:ascii="Arial" w:hAnsi="Arial" w:cs="Arial"/>
          <w:sz w:val="24"/>
          <w:szCs w:val="24"/>
        </w:rPr>
        <w:t>(Vendor must ensure the binding is of good quality)</w:t>
      </w:r>
    </w:p>
    <w:p w14:paraId="02523B0B" w14:textId="77777777" w:rsidR="00A91EFA" w:rsidRPr="00BE2AA0" w:rsidRDefault="00A91EFA" w:rsidP="00A91EFA">
      <w:pPr>
        <w:pStyle w:val="ListParagraph"/>
        <w:numPr>
          <w:ilvl w:val="0"/>
          <w:numId w:val="15"/>
        </w:numPr>
        <w:tabs>
          <w:tab w:val="left" w:pos="1258"/>
          <w:tab w:val="left" w:pos="1259"/>
        </w:tabs>
        <w:spacing w:line="276" w:lineRule="auto"/>
        <w:ind w:right="10"/>
        <w:contextualSpacing/>
        <w:rPr>
          <w:rFonts w:ascii="Arial" w:hAnsi="Arial" w:cs="Arial"/>
          <w:sz w:val="24"/>
          <w:szCs w:val="24"/>
        </w:rPr>
      </w:pPr>
      <w:r w:rsidRPr="00BE2AA0">
        <w:rPr>
          <w:rFonts w:ascii="Arial" w:hAnsi="Arial" w:cs="Arial"/>
          <w:sz w:val="24"/>
          <w:szCs w:val="24"/>
        </w:rPr>
        <w:t>Soft Cover (Front and Back)</w:t>
      </w:r>
    </w:p>
    <w:p w14:paraId="27AFD2D0" w14:textId="77777777" w:rsidR="00A91EFA" w:rsidRPr="00212499" w:rsidRDefault="00A91EFA" w:rsidP="00A91EFA">
      <w:pPr>
        <w:pStyle w:val="ListParagraph"/>
        <w:numPr>
          <w:ilvl w:val="0"/>
          <w:numId w:val="15"/>
        </w:numPr>
        <w:tabs>
          <w:tab w:val="left" w:pos="1258"/>
          <w:tab w:val="left" w:pos="1259"/>
        </w:tabs>
        <w:spacing w:line="276" w:lineRule="auto"/>
        <w:ind w:right="10"/>
        <w:contextualSpacing/>
        <w:rPr>
          <w:rFonts w:ascii="Arial" w:hAnsi="Arial" w:cs="Arial"/>
          <w:sz w:val="24"/>
          <w:szCs w:val="24"/>
        </w:rPr>
      </w:pPr>
      <w:r w:rsidRPr="00BE2AA0">
        <w:rPr>
          <w:rFonts w:ascii="Arial" w:hAnsi="Arial" w:cs="Arial"/>
          <w:sz w:val="24"/>
          <w:szCs w:val="24"/>
        </w:rPr>
        <w:t>140 pages approximately</w:t>
      </w:r>
      <w:r w:rsidRPr="00212499">
        <w:rPr>
          <w:rFonts w:ascii="Arial" w:hAnsi="Arial" w:cs="Arial"/>
          <w:sz w:val="24"/>
          <w:szCs w:val="24"/>
        </w:rPr>
        <w:t xml:space="preserve"> (Excluding Front and Back Covers)</w:t>
      </w:r>
    </w:p>
    <w:p w14:paraId="1F3749C9" w14:textId="77777777" w:rsidR="00A91EFA" w:rsidRPr="00212499" w:rsidRDefault="00A91EFA" w:rsidP="00A91EFA">
      <w:pPr>
        <w:pStyle w:val="ListParagraph"/>
        <w:numPr>
          <w:ilvl w:val="0"/>
          <w:numId w:val="15"/>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Spot UV lamination on front cover</w:t>
      </w:r>
    </w:p>
    <w:p w14:paraId="271674CB" w14:textId="77777777" w:rsidR="00A91EFA" w:rsidRPr="00212499" w:rsidRDefault="00A91EFA" w:rsidP="00A91EFA">
      <w:pPr>
        <w:pStyle w:val="ListParagraph"/>
        <w:numPr>
          <w:ilvl w:val="0"/>
          <w:numId w:val="15"/>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Vendor to propose a paper type that is sustainable/eco-friendly</w:t>
      </w:r>
    </w:p>
    <w:p w14:paraId="17D4F638" w14:textId="1DC0FE51" w:rsidR="00A91EFA" w:rsidRPr="00A91EFA" w:rsidRDefault="00A91EFA" w:rsidP="00A91EFA">
      <w:pPr>
        <w:tabs>
          <w:tab w:val="left" w:pos="1258"/>
          <w:tab w:val="left" w:pos="1259"/>
        </w:tabs>
        <w:spacing w:line="276" w:lineRule="auto"/>
        <w:contextualSpacing/>
        <w:rPr>
          <w:rFonts w:ascii="Arial" w:hAnsi="Arial" w:cs="Arial"/>
          <w:sz w:val="24"/>
          <w:szCs w:val="24"/>
        </w:rPr>
        <w:sectPr w:rsidR="00A91EFA" w:rsidRPr="00A91EFA" w:rsidSect="00F7116E">
          <w:footerReference w:type="default" r:id="rId14"/>
          <w:pgSz w:w="12240" w:h="15840"/>
          <w:pgMar w:top="780" w:right="1080" w:bottom="1120" w:left="800" w:header="0" w:footer="849" w:gutter="0"/>
          <w:cols w:space="720"/>
        </w:sectPr>
      </w:pPr>
    </w:p>
    <w:p w14:paraId="7012361F" w14:textId="77777777" w:rsidR="00B86728" w:rsidRPr="00212499" w:rsidRDefault="00B86728" w:rsidP="00E5083F">
      <w:pPr>
        <w:pStyle w:val="BodyText"/>
        <w:spacing w:line="276" w:lineRule="auto"/>
        <w:contextualSpacing/>
        <w:rPr>
          <w:rFonts w:ascii="Arial" w:hAnsi="Arial" w:cs="Arial"/>
        </w:rPr>
      </w:pPr>
    </w:p>
    <w:p w14:paraId="05B33442" w14:textId="77777777" w:rsidR="00B86728" w:rsidRPr="00212499" w:rsidRDefault="00B86728" w:rsidP="00E5083F">
      <w:pPr>
        <w:pStyle w:val="BodyText"/>
        <w:spacing w:line="276" w:lineRule="auto"/>
        <w:ind w:left="539"/>
        <w:contextualSpacing/>
        <w:rPr>
          <w:rFonts w:ascii="Arial" w:hAnsi="Arial" w:cs="Arial"/>
        </w:rPr>
      </w:pPr>
      <w:r w:rsidRPr="00212499">
        <w:rPr>
          <w:rFonts w:ascii="Arial" w:hAnsi="Arial" w:cs="Arial"/>
          <w:u w:val="single"/>
        </w:rPr>
        <w:t>Production &amp; Delivery schedule</w:t>
      </w:r>
    </w:p>
    <w:p w14:paraId="46E87828" w14:textId="2E586DA6" w:rsidR="00B86728" w:rsidRDefault="00B86728" w:rsidP="00B54B29">
      <w:pPr>
        <w:pStyle w:val="ListParagraph"/>
        <w:numPr>
          <w:ilvl w:val="0"/>
          <w:numId w:val="16"/>
        </w:numPr>
        <w:tabs>
          <w:tab w:val="left" w:pos="1258"/>
          <w:tab w:val="left" w:pos="1259"/>
        </w:tabs>
        <w:spacing w:line="276" w:lineRule="auto"/>
        <w:ind w:right="924"/>
        <w:contextualSpacing/>
        <w:rPr>
          <w:rFonts w:ascii="Arial" w:hAnsi="Arial" w:cs="Arial"/>
          <w:sz w:val="24"/>
          <w:szCs w:val="24"/>
        </w:rPr>
      </w:pPr>
      <w:r w:rsidRPr="00212499">
        <w:rPr>
          <w:rFonts w:ascii="Arial" w:hAnsi="Arial" w:cs="Arial"/>
          <w:sz w:val="24"/>
          <w:szCs w:val="24"/>
        </w:rPr>
        <w:t>Vendor is required to submit the proposed production and delivery schedule upon project appointment</w:t>
      </w:r>
      <w:r w:rsidRPr="00B54B29">
        <w:rPr>
          <w:rFonts w:ascii="Arial" w:hAnsi="Arial" w:cs="Arial"/>
          <w:sz w:val="24"/>
          <w:szCs w:val="24"/>
        </w:rPr>
        <w:t>.</w:t>
      </w:r>
    </w:p>
    <w:p w14:paraId="101006B4" w14:textId="77777777" w:rsidR="00B54B29" w:rsidRDefault="00B54B29" w:rsidP="00B54B29">
      <w:pPr>
        <w:tabs>
          <w:tab w:val="left" w:pos="1258"/>
          <w:tab w:val="left" w:pos="1259"/>
        </w:tabs>
        <w:spacing w:line="276" w:lineRule="auto"/>
        <w:ind w:right="924"/>
        <w:contextualSpacing/>
        <w:rPr>
          <w:rFonts w:ascii="Arial" w:hAnsi="Arial" w:cs="Arial"/>
          <w:sz w:val="24"/>
          <w:szCs w:val="24"/>
        </w:rPr>
      </w:pPr>
    </w:p>
    <w:p w14:paraId="4CDD5161" w14:textId="77777777" w:rsidR="00B54B29" w:rsidRDefault="00B54B29" w:rsidP="00B54B29">
      <w:pPr>
        <w:tabs>
          <w:tab w:val="left" w:pos="1258"/>
          <w:tab w:val="left" w:pos="1259"/>
        </w:tabs>
        <w:spacing w:line="276" w:lineRule="auto"/>
        <w:ind w:right="924"/>
        <w:contextualSpacing/>
        <w:rPr>
          <w:rFonts w:ascii="Arial" w:hAnsi="Arial" w:cs="Arial"/>
          <w:sz w:val="24"/>
          <w:szCs w:val="24"/>
        </w:rPr>
      </w:pPr>
    </w:p>
    <w:p w14:paraId="1D9CB535" w14:textId="2822F571" w:rsidR="00B54B29" w:rsidRDefault="00B54B29" w:rsidP="00B54B29">
      <w:pPr>
        <w:pStyle w:val="Heading1"/>
        <w:numPr>
          <w:ilvl w:val="0"/>
          <w:numId w:val="20"/>
        </w:numPr>
        <w:tabs>
          <w:tab w:val="left" w:pos="809"/>
        </w:tabs>
        <w:spacing w:line="276" w:lineRule="auto"/>
        <w:contextualSpacing/>
        <w:rPr>
          <w:u w:val="none"/>
        </w:rPr>
      </w:pPr>
      <w:r>
        <w:rPr>
          <w:u w:val="none"/>
        </w:rPr>
        <w:t>ISCA CARES ANNUAL REPORT 2025/26</w:t>
      </w:r>
    </w:p>
    <w:p w14:paraId="1FE08115" w14:textId="77777777" w:rsidR="00B54B29" w:rsidRPr="00CC43E6" w:rsidRDefault="00B54B29" w:rsidP="00B54B29">
      <w:pPr>
        <w:pStyle w:val="Heading1"/>
        <w:tabs>
          <w:tab w:val="left" w:pos="809"/>
        </w:tabs>
        <w:spacing w:line="276" w:lineRule="auto"/>
        <w:ind w:left="1168"/>
        <w:contextualSpacing/>
        <w:rPr>
          <w:u w:val="none"/>
        </w:rPr>
      </w:pPr>
    </w:p>
    <w:p w14:paraId="02C4B968" w14:textId="12A4EBA4" w:rsidR="00B54B29" w:rsidRDefault="00B54B29" w:rsidP="00B54B29">
      <w:pPr>
        <w:pStyle w:val="Heading1"/>
        <w:numPr>
          <w:ilvl w:val="0"/>
          <w:numId w:val="22"/>
        </w:numPr>
        <w:tabs>
          <w:tab w:val="left" w:pos="809"/>
        </w:tabs>
        <w:spacing w:line="276" w:lineRule="auto"/>
        <w:contextualSpacing/>
        <w:rPr>
          <w:u w:val="none"/>
        </w:rPr>
      </w:pPr>
      <w:r w:rsidRPr="00793013">
        <w:rPr>
          <w:u w:val="none"/>
        </w:rPr>
        <w:t>CONTENT STRUCTURE</w:t>
      </w:r>
    </w:p>
    <w:p w14:paraId="7AF86D5B" w14:textId="77777777" w:rsidR="00B54B29" w:rsidRDefault="00B54B29" w:rsidP="00B54B29">
      <w:pPr>
        <w:pStyle w:val="BodyText"/>
        <w:spacing w:line="276" w:lineRule="auto"/>
        <w:ind w:right="588" w:firstLine="720"/>
        <w:contextualSpacing/>
        <w:rPr>
          <w:rFonts w:ascii="Arial" w:hAnsi="Arial" w:cs="Arial"/>
          <w:b/>
          <w:bCs/>
        </w:rPr>
      </w:pPr>
    </w:p>
    <w:p w14:paraId="2585EF54" w14:textId="1A48EEA8" w:rsidR="00B54B29" w:rsidRPr="003D72D6" w:rsidRDefault="00B54B29" w:rsidP="00B54B29">
      <w:pPr>
        <w:pStyle w:val="BodyText"/>
        <w:spacing w:line="276" w:lineRule="auto"/>
        <w:ind w:right="588" w:firstLine="720"/>
        <w:contextualSpacing/>
        <w:rPr>
          <w:rFonts w:ascii="Arial" w:hAnsi="Arial" w:cs="Arial"/>
          <w:b/>
          <w:bCs/>
        </w:rPr>
      </w:pPr>
      <w:r>
        <w:rPr>
          <w:rFonts w:ascii="Arial" w:hAnsi="Arial" w:cs="Arial"/>
          <w:b/>
          <w:bCs/>
        </w:rPr>
        <w:t>Standard Pages/Structural Sections</w:t>
      </w:r>
    </w:p>
    <w:tbl>
      <w:tblPr>
        <w:tblStyle w:val="TableGrid"/>
        <w:tblW w:w="0" w:type="auto"/>
        <w:tblInd w:w="539" w:type="dxa"/>
        <w:tblLook w:val="04A0" w:firstRow="1" w:lastRow="0" w:firstColumn="1" w:lastColumn="0" w:noHBand="0" w:noVBand="1"/>
      </w:tblPr>
      <w:tblGrid>
        <w:gridCol w:w="5126"/>
        <w:gridCol w:w="4685"/>
      </w:tblGrid>
      <w:tr w:rsidR="00B54B29" w14:paraId="537F2B2C" w14:textId="77777777" w:rsidTr="00223A21">
        <w:tc>
          <w:tcPr>
            <w:tcW w:w="5126" w:type="dxa"/>
          </w:tcPr>
          <w:p w14:paraId="1E3B33B2" w14:textId="77777777" w:rsidR="00B54B29" w:rsidRPr="00E40F5F" w:rsidRDefault="00B54B29" w:rsidP="00223A21">
            <w:pPr>
              <w:pStyle w:val="BodyText"/>
              <w:spacing w:line="276" w:lineRule="auto"/>
              <w:ind w:right="588"/>
              <w:contextualSpacing/>
              <w:rPr>
                <w:rFonts w:ascii="Arial" w:hAnsi="Arial" w:cs="Arial"/>
                <w:b/>
                <w:bCs/>
              </w:rPr>
            </w:pPr>
            <w:r>
              <w:rPr>
                <w:rFonts w:ascii="Arial" w:hAnsi="Arial" w:cs="Arial"/>
                <w:b/>
                <w:bCs/>
              </w:rPr>
              <w:t>Section</w:t>
            </w:r>
          </w:p>
        </w:tc>
        <w:tc>
          <w:tcPr>
            <w:tcW w:w="4685" w:type="dxa"/>
          </w:tcPr>
          <w:p w14:paraId="603B06C2" w14:textId="77777777" w:rsidR="00B54B29" w:rsidRPr="00E40F5F" w:rsidRDefault="00B54B29" w:rsidP="00223A21">
            <w:pPr>
              <w:pStyle w:val="BodyText"/>
              <w:spacing w:line="276" w:lineRule="auto"/>
              <w:ind w:right="588"/>
              <w:contextualSpacing/>
              <w:rPr>
                <w:rFonts w:ascii="Arial" w:hAnsi="Arial" w:cs="Arial"/>
                <w:b/>
                <w:bCs/>
              </w:rPr>
            </w:pPr>
            <w:r w:rsidRPr="00E40F5F">
              <w:rPr>
                <w:rFonts w:ascii="Arial" w:hAnsi="Arial" w:cs="Arial"/>
                <w:b/>
                <w:bCs/>
              </w:rPr>
              <w:t>Description</w:t>
            </w:r>
          </w:p>
        </w:tc>
      </w:tr>
      <w:tr w:rsidR="00B54B29" w14:paraId="270D84CE" w14:textId="77777777" w:rsidTr="00223A21">
        <w:tc>
          <w:tcPr>
            <w:tcW w:w="5126" w:type="dxa"/>
          </w:tcPr>
          <w:p w14:paraId="50A82A00" w14:textId="520F0289" w:rsidR="00B54B29" w:rsidRDefault="00B54B29" w:rsidP="00223A21">
            <w:pPr>
              <w:pStyle w:val="BodyText"/>
              <w:spacing w:line="276" w:lineRule="auto"/>
              <w:ind w:right="588"/>
              <w:contextualSpacing/>
              <w:rPr>
                <w:rFonts w:ascii="Arial" w:hAnsi="Arial" w:cs="Arial"/>
              </w:rPr>
            </w:pPr>
            <w:r>
              <w:rPr>
                <w:rFonts w:ascii="Arial" w:hAnsi="Arial" w:cs="Arial"/>
              </w:rPr>
              <w:t>About ISCA Cares</w:t>
            </w:r>
          </w:p>
        </w:tc>
        <w:tc>
          <w:tcPr>
            <w:tcW w:w="4685" w:type="dxa"/>
          </w:tcPr>
          <w:p w14:paraId="5E6014DF" w14:textId="7AED495E" w:rsidR="00B54B29" w:rsidRDefault="00B54B29" w:rsidP="00223A21">
            <w:pPr>
              <w:pStyle w:val="BodyText"/>
              <w:spacing w:line="276" w:lineRule="auto"/>
              <w:ind w:right="588"/>
              <w:contextualSpacing/>
              <w:rPr>
                <w:rFonts w:ascii="Arial" w:hAnsi="Arial" w:cs="Arial"/>
              </w:rPr>
            </w:pPr>
            <w:r>
              <w:rPr>
                <w:rFonts w:ascii="Arial" w:hAnsi="Arial" w:cs="Arial"/>
              </w:rPr>
              <w:t>About ISCA Cares, Vision, Mission</w:t>
            </w:r>
          </w:p>
        </w:tc>
      </w:tr>
      <w:tr w:rsidR="00B54B29" w14:paraId="7DF04CE8" w14:textId="77777777" w:rsidTr="00223A21">
        <w:tc>
          <w:tcPr>
            <w:tcW w:w="5126" w:type="dxa"/>
          </w:tcPr>
          <w:p w14:paraId="4CACABDA" w14:textId="5477F1FE" w:rsidR="00B54B29" w:rsidRDefault="00B54B29" w:rsidP="00223A21">
            <w:pPr>
              <w:pStyle w:val="BodyText"/>
              <w:spacing w:line="276" w:lineRule="auto"/>
              <w:ind w:right="588"/>
              <w:contextualSpacing/>
              <w:rPr>
                <w:rFonts w:ascii="Arial" w:hAnsi="Arial" w:cs="Arial"/>
              </w:rPr>
            </w:pPr>
            <w:r>
              <w:rPr>
                <w:rFonts w:ascii="Arial" w:hAnsi="Arial" w:cs="Arial"/>
              </w:rPr>
              <w:t>ISCA Cares Statistics</w:t>
            </w:r>
          </w:p>
        </w:tc>
        <w:tc>
          <w:tcPr>
            <w:tcW w:w="4685" w:type="dxa"/>
          </w:tcPr>
          <w:p w14:paraId="17499BF2" w14:textId="61C52707" w:rsidR="00B54B29" w:rsidRDefault="00B54B29" w:rsidP="00223A21">
            <w:pPr>
              <w:pStyle w:val="BodyText"/>
              <w:spacing w:line="276" w:lineRule="auto"/>
              <w:ind w:right="588"/>
              <w:contextualSpacing/>
              <w:rPr>
                <w:rFonts w:ascii="Arial" w:hAnsi="Arial" w:cs="Arial"/>
              </w:rPr>
            </w:pPr>
            <w:r>
              <w:rPr>
                <w:rFonts w:ascii="Arial" w:hAnsi="Arial" w:cs="Arial"/>
              </w:rPr>
              <w:t>Overview of ISCA Cares Statistics such as funds raised, volunteering hours, ISCA Cares Ambassadors etc.</w:t>
            </w:r>
          </w:p>
        </w:tc>
      </w:tr>
      <w:tr w:rsidR="00B54B29" w14:paraId="4AAC6461" w14:textId="77777777" w:rsidTr="00223A21">
        <w:tc>
          <w:tcPr>
            <w:tcW w:w="5126" w:type="dxa"/>
          </w:tcPr>
          <w:p w14:paraId="302C8823" w14:textId="441B5119" w:rsidR="00B54B29" w:rsidRDefault="00B54B29" w:rsidP="00223A21">
            <w:pPr>
              <w:pStyle w:val="BodyText"/>
              <w:spacing w:line="276" w:lineRule="auto"/>
              <w:ind w:right="588"/>
              <w:contextualSpacing/>
              <w:rPr>
                <w:rFonts w:ascii="Arial" w:hAnsi="Arial" w:cs="Arial"/>
              </w:rPr>
            </w:pPr>
            <w:r>
              <w:rPr>
                <w:rFonts w:ascii="Arial" w:hAnsi="Arial" w:cs="Arial"/>
              </w:rPr>
              <w:t>Empowering Future Account</w:t>
            </w:r>
            <w:r w:rsidR="00D35A50">
              <w:rPr>
                <w:rFonts w:ascii="Arial" w:hAnsi="Arial" w:cs="Arial"/>
              </w:rPr>
              <w:t>s</w:t>
            </w:r>
          </w:p>
        </w:tc>
        <w:tc>
          <w:tcPr>
            <w:tcW w:w="4685" w:type="dxa"/>
          </w:tcPr>
          <w:p w14:paraId="07265E3A" w14:textId="77777777" w:rsidR="00B54B29" w:rsidRDefault="00D35A50" w:rsidP="00D35A50">
            <w:pPr>
              <w:pStyle w:val="BodyText"/>
              <w:numPr>
                <w:ilvl w:val="0"/>
                <w:numId w:val="19"/>
              </w:numPr>
              <w:spacing w:line="276" w:lineRule="auto"/>
              <w:ind w:right="588"/>
              <w:contextualSpacing/>
              <w:rPr>
                <w:rFonts w:ascii="Arial" w:hAnsi="Arial" w:cs="Arial"/>
              </w:rPr>
            </w:pPr>
            <w:r>
              <w:rPr>
                <w:rFonts w:ascii="Arial" w:hAnsi="Arial" w:cs="Arial"/>
              </w:rPr>
              <w:t>ISCA Cares Bursary Awards</w:t>
            </w:r>
          </w:p>
          <w:p w14:paraId="376F7A1C" w14:textId="4018C5F5" w:rsidR="00D35A50" w:rsidRDefault="00D35A50" w:rsidP="00D35A50">
            <w:pPr>
              <w:pStyle w:val="BodyText"/>
              <w:numPr>
                <w:ilvl w:val="0"/>
                <w:numId w:val="19"/>
              </w:numPr>
              <w:spacing w:line="276" w:lineRule="auto"/>
              <w:ind w:right="588"/>
              <w:contextualSpacing/>
              <w:rPr>
                <w:rFonts w:ascii="Arial" w:hAnsi="Arial" w:cs="Arial"/>
              </w:rPr>
            </w:pPr>
            <w:r>
              <w:rPr>
                <w:rFonts w:ascii="Arial" w:hAnsi="Arial" w:cs="Arial"/>
              </w:rPr>
              <w:t>ISCA Cares Mentoring Programme</w:t>
            </w:r>
          </w:p>
        </w:tc>
      </w:tr>
      <w:tr w:rsidR="00D35A50" w14:paraId="3E6CAD5D" w14:textId="77777777" w:rsidTr="00223A21">
        <w:tc>
          <w:tcPr>
            <w:tcW w:w="5126" w:type="dxa"/>
          </w:tcPr>
          <w:p w14:paraId="5B624E80" w14:textId="5E4B9E30" w:rsidR="00D35A50" w:rsidRDefault="00D35A50" w:rsidP="00223A21">
            <w:pPr>
              <w:pStyle w:val="BodyText"/>
              <w:spacing w:line="276" w:lineRule="auto"/>
              <w:ind w:right="588"/>
              <w:contextualSpacing/>
              <w:rPr>
                <w:rFonts w:ascii="Arial" w:hAnsi="Arial" w:cs="Arial"/>
              </w:rPr>
            </w:pPr>
            <w:r>
              <w:rPr>
                <w:rFonts w:ascii="Arial" w:hAnsi="Arial" w:cs="Arial"/>
              </w:rPr>
              <w:t>Driving Community Impact</w:t>
            </w:r>
          </w:p>
        </w:tc>
        <w:tc>
          <w:tcPr>
            <w:tcW w:w="4685" w:type="dxa"/>
          </w:tcPr>
          <w:p w14:paraId="656A69E0" w14:textId="277B6696" w:rsidR="00D35A50" w:rsidRDefault="00D35A50" w:rsidP="00D35A50">
            <w:pPr>
              <w:pStyle w:val="BodyText"/>
              <w:spacing w:line="276" w:lineRule="auto"/>
              <w:ind w:right="588"/>
              <w:contextualSpacing/>
              <w:rPr>
                <w:rFonts w:ascii="Arial" w:hAnsi="Arial" w:cs="Arial"/>
              </w:rPr>
            </w:pPr>
            <w:r>
              <w:rPr>
                <w:rFonts w:ascii="Arial" w:hAnsi="Arial" w:cs="Arial"/>
              </w:rPr>
              <w:t>Community Events by ISCA Cares</w:t>
            </w:r>
          </w:p>
        </w:tc>
      </w:tr>
      <w:tr w:rsidR="00D35A50" w14:paraId="1E53B7AA" w14:textId="77777777" w:rsidTr="00223A21">
        <w:tc>
          <w:tcPr>
            <w:tcW w:w="5126" w:type="dxa"/>
          </w:tcPr>
          <w:p w14:paraId="2D74F141" w14:textId="5BB4A02E" w:rsidR="00D35A50" w:rsidRDefault="00D35A50" w:rsidP="00223A21">
            <w:pPr>
              <w:pStyle w:val="BodyText"/>
              <w:spacing w:line="276" w:lineRule="auto"/>
              <w:ind w:right="588"/>
              <w:contextualSpacing/>
              <w:rPr>
                <w:rFonts w:ascii="Arial" w:hAnsi="Arial" w:cs="Arial"/>
              </w:rPr>
            </w:pPr>
            <w:r>
              <w:rPr>
                <w:rFonts w:ascii="Arial" w:hAnsi="Arial" w:cs="Arial"/>
              </w:rPr>
              <w:t>Fund-Raising Activities</w:t>
            </w:r>
          </w:p>
        </w:tc>
        <w:tc>
          <w:tcPr>
            <w:tcW w:w="4685" w:type="dxa"/>
          </w:tcPr>
          <w:p w14:paraId="17A1A63E" w14:textId="77777777" w:rsidR="00D35A50" w:rsidRDefault="00D35A50" w:rsidP="00D35A50">
            <w:pPr>
              <w:pStyle w:val="BodyText"/>
              <w:numPr>
                <w:ilvl w:val="0"/>
                <w:numId w:val="19"/>
              </w:numPr>
              <w:spacing w:line="276" w:lineRule="auto"/>
              <w:ind w:right="588"/>
              <w:contextualSpacing/>
              <w:rPr>
                <w:rFonts w:ascii="Arial" w:hAnsi="Arial" w:cs="Arial"/>
              </w:rPr>
            </w:pPr>
            <w:r>
              <w:rPr>
                <w:rFonts w:ascii="Arial" w:hAnsi="Arial" w:cs="Arial"/>
              </w:rPr>
              <w:t>ISCA Run 2025</w:t>
            </w:r>
          </w:p>
          <w:p w14:paraId="085EBBCF" w14:textId="084AC02D" w:rsidR="00922F70" w:rsidRDefault="00922F70" w:rsidP="00D35A50">
            <w:pPr>
              <w:pStyle w:val="BodyText"/>
              <w:numPr>
                <w:ilvl w:val="0"/>
                <w:numId w:val="19"/>
              </w:numPr>
              <w:spacing w:line="276" w:lineRule="auto"/>
              <w:ind w:right="588"/>
              <w:contextualSpacing/>
              <w:rPr>
                <w:rFonts w:ascii="Arial" w:hAnsi="Arial" w:cs="Arial"/>
              </w:rPr>
            </w:pPr>
            <w:r>
              <w:rPr>
                <w:rFonts w:ascii="Arial" w:hAnsi="Arial" w:cs="Arial"/>
              </w:rPr>
              <w:t>ISCA Annual Dinner 2025</w:t>
            </w:r>
          </w:p>
          <w:p w14:paraId="7A5808BA" w14:textId="7E7E28A2" w:rsidR="00D35A50" w:rsidRDefault="00D35A50" w:rsidP="00D35A50">
            <w:pPr>
              <w:pStyle w:val="BodyText"/>
              <w:numPr>
                <w:ilvl w:val="0"/>
                <w:numId w:val="19"/>
              </w:numPr>
              <w:spacing w:line="276" w:lineRule="auto"/>
              <w:ind w:right="588"/>
              <w:contextualSpacing/>
              <w:rPr>
                <w:rFonts w:ascii="Arial" w:hAnsi="Arial" w:cs="Arial"/>
              </w:rPr>
            </w:pPr>
            <w:r>
              <w:rPr>
                <w:rFonts w:ascii="Arial" w:hAnsi="Arial" w:cs="Arial"/>
              </w:rPr>
              <w:t>Other fund-raising activities</w:t>
            </w:r>
          </w:p>
        </w:tc>
      </w:tr>
      <w:tr w:rsidR="00D35A50" w14:paraId="3E05B78A" w14:textId="77777777" w:rsidTr="00223A21">
        <w:tc>
          <w:tcPr>
            <w:tcW w:w="5126" w:type="dxa"/>
          </w:tcPr>
          <w:p w14:paraId="342A8EE3" w14:textId="496F75CB" w:rsidR="00D35A50" w:rsidRDefault="00D35A50" w:rsidP="00223A21">
            <w:pPr>
              <w:pStyle w:val="BodyText"/>
              <w:spacing w:line="276" w:lineRule="auto"/>
              <w:ind w:right="588"/>
              <w:contextualSpacing/>
              <w:rPr>
                <w:rFonts w:ascii="Arial" w:hAnsi="Arial" w:cs="Arial"/>
              </w:rPr>
            </w:pPr>
            <w:r>
              <w:rPr>
                <w:rFonts w:ascii="Arial" w:hAnsi="Arial" w:cs="Arial"/>
              </w:rPr>
              <w:t>Appreciation for our Supporters</w:t>
            </w:r>
          </w:p>
        </w:tc>
        <w:tc>
          <w:tcPr>
            <w:tcW w:w="4685" w:type="dxa"/>
          </w:tcPr>
          <w:p w14:paraId="5FB8579B" w14:textId="69ADD0E3" w:rsidR="00D35A50" w:rsidRDefault="00D35A50" w:rsidP="00D35A50">
            <w:pPr>
              <w:pStyle w:val="BodyText"/>
              <w:spacing w:line="276" w:lineRule="auto"/>
              <w:ind w:right="588"/>
              <w:contextualSpacing/>
              <w:rPr>
                <w:rFonts w:ascii="Arial" w:hAnsi="Arial" w:cs="Arial"/>
              </w:rPr>
            </w:pPr>
            <w:r>
              <w:rPr>
                <w:rFonts w:ascii="Arial" w:hAnsi="Arial" w:cs="Arial"/>
              </w:rPr>
              <w:t>Acknowledgement of ISCA Cares’ top donors</w:t>
            </w:r>
          </w:p>
        </w:tc>
      </w:tr>
      <w:tr w:rsidR="00D35A50" w14:paraId="14AF1218" w14:textId="77777777" w:rsidTr="00223A21">
        <w:tc>
          <w:tcPr>
            <w:tcW w:w="5126" w:type="dxa"/>
          </w:tcPr>
          <w:p w14:paraId="2957A84D" w14:textId="4B676B57" w:rsidR="00D35A50" w:rsidRDefault="00D35A50" w:rsidP="00223A21">
            <w:pPr>
              <w:pStyle w:val="BodyText"/>
              <w:spacing w:line="276" w:lineRule="auto"/>
              <w:ind w:right="588"/>
              <w:contextualSpacing/>
              <w:rPr>
                <w:rFonts w:ascii="Arial" w:hAnsi="Arial" w:cs="Arial"/>
              </w:rPr>
            </w:pPr>
            <w:r>
              <w:rPr>
                <w:rFonts w:ascii="Arial" w:hAnsi="Arial" w:cs="Arial"/>
              </w:rPr>
              <w:t>Corporate Overview</w:t>
            </w:r>
          </w:p>
        </w:tc>
        <w:tc>
          <w:tcPr>
            <w:tcW w:w="4685" w:type="dxa"/>
          </w:tcPr>
          <w:p w14:paraId="22E05F27" w14:textId="2CC58901" w:rsidR="00D35A50" w:rsidRDefault="00D35A50" w:rsidP="00D35A50">
            <w:pPr>
              <w:pStyle w:val="BodyText"/>
              <w:numPr>
                <w:ilvl w:val="0"/>
                <w:numId w:val="19"/>
              </w:numPr>
              <w:spacing w:line="276" w:lineRule="auto"/>
              <w:ind w:right="588"/>
              <w:contextualSpacing/>
              <w:rPr>
                <w:rFonts w:ascii="Arial" w:hAnsi="Arial" w:cs="Arial"/>
              </w:rPr>
            </w:pPr>
            <w:r>
              <w:rPr>
                <w:rFonts w:ascii="Arial" w:hAnsi="Arial" w:cs="Arial"/>
              </w:rPr>
              <w:t>Board of Directors Photo spread and Profiles</w:t>
            </w:r>
          </w:p>
        </w:tc>
      </w:tr>
    </w:tbl>
    <w:p w14:paraId="3371537D" w14:textId="77777777" w:rsidR="00B54B29" w:rsidRDefault="00B54B29" w:rsidP="00B54B29">
      <w:pPr>
        <w:tabs>
          <w:tab w:val="left" w:pos="1258"/>
          <w:tab w:val="left" w:pos="1259"/>
        </w:tabs>
        <w:spacing w:line="276" w:lineRule="auto"/>
        <w:ind w:right="924"/>
        <w:contextualSpacing/>
        <w:rPr>
          <w:rFonts w:ascii="Arial" w:hAnsi="Arial" w:cs="Arial"/>
          <w:sz w:val="24"/>
          <w:szCs w:val="24"/>
        </w:rPr>
      </w:pPr>
    </w:p>
    <w:p w14:paraId="0257E485" w14:textId="77777777" w:rsidR="00FF56B7" w:rsidRDefault="00FF56B7" w:rsidP="00FF56B7">
      <w:pPr>
        <w:pStyle w:val="Heading1"/>
        <w:numPr>
          <w:ilvl w:val="0"/>
          <w:numId w:val="21"/>
        </w:numPr>
        <w:tabs>
          <w:tab w:val="left" w:pos="809"/>
        </w:tabs>
        <w:spacing w:line="276" w:lineRule="auto"/>
        <w:contextualSpacing/>
        <w:rPr>
          <w:u w:val="none"/>
        </w:rPr>
      </w:pPr>
      <w:r>
        <w:rPr>
          <w:u w:val="none"/>
        </w:rPr>
        <w:t>PROJECT SCOPE AND SPECIFICATIONS</w:t>
      </w:r>
    </w:p>
    <w:p w14:paraId="00E66769" w14:textId="0ADEFBE1" w:rsidR="00FF56B7" w:rsidRDefault="00FF56B7" w:rsidP="00FF56B7">
      <w:pPr>
        <w:pStyle w:val="Heading1"/>
        <w:tabs>
          <w:tab w:val="left" w:pos="809"/>
        </w:tabs>
        <w:spacing w:line="276" w:lineRule="auto"/>
        <w:ind w:left="1168"/>
        <w:contextualSpacing/>
        <w:rPr>
          <w:b w:val="0"/>
          <w:bCs w:val="0"/>
          <w:u w:val="none"/>
        </w:rPr>
      </w:pPr>
      <w:r w:rsidRPr="00793013">
        <w:rPr>
          <w:b w:val="0"/>
          <w:bCs w:val="0"/>
          <w:u w:val="none"/>
        </w:rPr>
        <w:t>Vendors are required to submit at least two (2) design concepts</w:t>
      </w:r>
      <w:r>
        <w:rPr>
          <w:b w:val="0"/>
          <w:bCs w:val="0"/>
          <w:u w:val="none"/>
        </w:rPr>
        <w:t>.</w:t>
      </w:r>
    </w:p>
    <w:p w14:paraId="2219D741" w14:textId="77777777" w:rsidR="00FF56B7" w:rsidRPr="00793013" w:rsidRDefault="00FF56B7" w:rsidP="00FF56B7">
      <w:pPr>
        <w:pStyle w:val="Heading1"/>
        <w:tabs>
          <w:tab w:val="left" w:pos="809"/>
        </w:tabs>
        <w:spacing w:line="276" w:lineRule="auto"/>
        <w:ind w:left="1168"/>
        <w:contextualSpacing/>
        <w:rPr>
          <w:b w:val="0"/>
          <w:bCs w:val="0"/>
          <w:u w:val="none"/>
        </w:rPr>
      </w:pPr>
      <w:r w:rsidRPr="00793013">
        <w:rPr>
          <w:b w:val="0"/>
          <w:bCs w:val="0"/>
          <w:u w:val="none"/>
        </w:rPr>
        <w:t>The report should:</w:t>
      </w:r>
    </w:p>
    <w:p w14:paraId="54639440" w14:textId="77777777" w:rsidR="00FF56B7" w:rsidRPr="00212499" w:rsidRDefault="00FF56B7" w:rsidP="00FF56B7">
      <w:pPr>
        <w:pStyle w:val="BodyText"/>
        <w:spacing w:line="276" w:lineRule="auto"/>
        <w:ind w:left="539"/>
        <w:contextualSpacing/>
        <w:rPr>
          <w:rFonts w:ascii="Arial" w:hAnsi="Arial" w:cs="Arial"/>
        </w:rPr>
      </w:pPr>
    </w:p>
    <w:p w14:paraId="0B3B386D" w14:textId="77777777" w:rsidR="00FF56B7" w:rsidRPr="00212499" w:rsidRDefault="00FF56B7" w:rsidP="00FF56B7">
      <w:pPr>
        <w:pStyle w:val="ListParagraph"/>
        <w:numPr>
          <w:ilvl w:val="0"/>
          <w:numId w:val="4"/>
        </w:numPr>
        <w:tabs>
          <w:tab w:val="left" w:pos="1258"/>
          <w:tab w:val="left" w:pos="1259"/>
        </w:tabs>
        <w:spacing w:line="276" w:lineRule="auto"/>
        <w:ind w:left="1260" w:right="1434"/>
        <w:contextualSpacing/>
        <w:rPr>
          <w:rFonts w:ascii="Arial" w:hAnsi="Arial" w:cs="Arial"/>
          <w:sz w:val="24"/>
          <w:szCs w:val="24"/>
        </w:rPr>
      </w:pPr>
      <w:r w:rsidRPr="00212499">
        <w:rPr>
          <w:rFonts w:ascii="Arial" w:hAnsi="Arial" w:cs="Arial"/>
          <w:sz w:val="24"/>
          <w:szCs w:val="24"/>
        </w:rPr>
        <w:t>Employ a story-telling format with visuals to highlight pertinent points and key messages</w:t>
      </w:r>
    </w:p>
    <w:p w14:paraId="17E82F22" w14:textId="77777777" w:rsidR="00FF56B7" w:rsidRDefault="00FF56B7" w:rsidP="00FF56B7">
      <w:pPr>
        <w:pStyle w:val="ListParagraph"/>
        <w:numPr>
          <w:ilvl w:val="0"/>
          <w:numId w:val="4"/>
        </w:numPr>
        <w:tabs>
          <w:tab w:val="left" w:pos="1258"/>
          <w:tab w:val="left" w:pos="1259"/>
        </w:tabs>
        <w:spacing w:line="276" w:lineRule="auto"/>
        <w:ind w:left="1260" w:right="1434"/>
        <w:contextualSpacing/>
        <w:rPr>
          <w:rFonts w:ascii="Arial" w:hAnsi="Arial" w:cs="Arial"/>
          <w:sz w:val="24"/>
          <w:szCs w:val="24"/>
        </w:rPr>
      </w:pPr>
      <w:r w:rsidRPr="00212499">
        <w:rPr>
          <w:rFonts w:ascii="Arial" w:hAnsi="Arial" w:cs="Arial"/>
          <w:sz w:val="24"/>
          <w:szCs w:val="24"/>
        </w:rPr>
        <w:t>Incorporate infographics to represent statistics and graphs</w:t>
      </w:r>
    </w:p>
    <w:p w14:paraId="48A8497D" w14:textId="64561D26" w:rsidR="00651E0C" w:rsidRPr="00212499" w:rsidRDefault="00651E0C" w:rsidP="00FF56B7">
      <w:pPr>
        <w:pStyle w:val="ListParagraph"/>
        <w:numPr>
          <w:ilvl w:val="0"/>
          <w:numId w:val="4"/>
        </w:numPr>
        <w:tabs>
          <w:tab w:val="left" w:pos="1258"/>
          <w:tab w:val="left" w:pos="1259"/>
        </w:tabs>
        <w:spacing w:line="276" w:lineRule="auto"/>
        <w:ind w:left="1260" w:right="1434"/>
        <w:contextualSpacing/>
        <w:rPr>
          <w:rFonts w:ascii="Arial" w:hAnsi="Arial" w:cs="Arial"/>
          <w:sz w:val="24"/>
          <w:szCs w:val="24"/>
        </w:rPr>
      </w:pPr>
      <w:r>
        <w:rPr>
          <w:rFonts w:ascii="Arial" w:hAnsi="Arial" w:cs="Arial"/>
          <w:sz w:val="24"/>
          <w:szCs w:val="24"/>
        </w:rPr>
        <w:t xml:space="preserve">For consistency, the concept can align with </w:t>
      </w:r>
      <w:r w:rsidR="0084242C">
        <w:rPr>
          <w:rFonts w:ascii="Arial" w:hAnsi="Arial" w:cs="Arial"/>
          <w:sz w:val="24"/>
          <w:szCs w:val="24"/>
        </w:rPr>
        <w:t>the ISCA Annual Report’s Sustainability section</w:t>
      </w:r>
    </w:p>
    <w:p w14:paraId="4164F934" w14:textId="77777777" w:rsidR="00FF56B7" w:rsidRPr="00212499" w:rsidRDefault="00FF56B7" w:rsidP="00FF56B7">
      <w:pPr>
        <w:pStyle w:val="ListParagraph"/>
        <w:tabs>
          <w:tab w:val="left" w:pos="1258"/>
          <w:tab w:val="left" w:pos="1259"/>
        </w:tabs>
        <w:spacing w:line="276" w:lineRule="auto"/>
        <w:ind w:left="1260" w:right="1434" w:firstLine="0"/>
        <w:contextualSpacing/>
        <w:rPr>
          <w:rFonts w:ascii="Arial" w:hAnsi="Arial" w:cs="Arial"/>
          <w:sz w:val="24"/>
          <w:szCs w:val="24"/>
        </w:rPr>
      </w:pPr>
    </w:p>
    <w:p w14:paraId="59B90F2A" w14:textId="77777777" w:rsidR="00FF56B7" w:rsidRPr="00212499" w:rsidRDefault="00FF56B7" w:rsidP="00FF56B7">
      <w:pPr>
        <w:pStyle w:val="BodyText"/>
        <w:spacing w:line="276" w:lineRule="auto"/>
        <w:ind w:left="540" w:right="4630" w:firstLine="720"/>
        <w:contextualSpacing/>
        <w:rPr>
          <w:rFonts w:ascii="Arial" w:hAnsi="Arial" w:cs="Arial"/>
        </w:rPr>
      </w:pPr>
      <w:r>
        <w:rPr>
          <w:rFonts w:ascii="Arial" w:hAnsi="Arial" w:cs="Arial"/>
        </w:rPr>
        <w:t>Focus</w:t>
      </w:r>
      <w:r w:rsidRPr="00212499">
        <w:rPr>
          <w:rFonts w:ascii="Arial" w:hAnsi="Arial" w:cs="Arial"/>
        </w:rPr>
        <w:t xml:space="preserve"> on:</w:t>
      </w:r>
    </w:p>
    <w:p w14:paraId="3929F992" w14:textId="0C413804" w:rsidR="0064187A" w:rsidRDefault="00FF56B7" w:rsidP="0064187A">
      <w:pPr>
        <w:pStyle w:val="ListParagraph"/>
        <w:numPr>
          <w:ilvl w:val="1"/>
          <w:numId w:val="8"/>
        </w:numPr>
        <w:spacing w:line="276" w:lineRule="auto"/>
        <w:ind w:left="1260" w:right="10"/>
        <w:contextualSpacing/>
        <w:rPr>
          <w:rFonts w:ascii="Arial" w:hAnsi="Arial" w:cs="Arial"/>
          <w:sz w:val="24"/>
          <w:szCs w:val="24"/>
        </w:rPr>
      </w:pPr>
      <w:r w:rsidRPr="00212499">
        <w:rPr>
          <w:rFonts w:ascii="Arial" w:hAnsi="Arial" w:cs="Arial"/>
          <w:sz w:val="24"/>
          <w:szCs w:val="24"/>
        </w:rPr>
        <w:t xml:space="preserve">What </w:t>
      </w:r>
      <w:r w:rsidRPr="002E2F23">
        <w:rPr>
          <w:rFonts w:ascii="Arial" w:hAnsi="Arial" w:cs="Arial"/>
          <w:sz w:val="24"/>
          <w:szCs w:val="24"/>
        </w:rPr>
        <w:t>ISCA</w:t>
      </w:r>
      <w:r w:rsidR="0064187A">
        <w:rPr>
          <w:rFonts w:ascii="Arial" w:hAnsi="Arial" w:cs="Arial"/>
          <w:sz w:val="24"/>
          <w:szCs w:val="24"/>
        </w:rPr>
        <w:t xml:space="preserve"> Cares</w:t>
      </w:r>
      <w:r w:rsidRPr="002E2F23">
        <w:rPr>
          <w:rFonts w:ascii="Arial" w:hAnsi="Arial" w:cs="Arial"/>
          <w:sz w:val="24"/>
          <w:szCs w:val="24"/>
        </w:rPr>
        <w:t xml:space="preserve"> has done for the </w:t>
      </w:r>
      <w:r w:rsidR="0064187A">
        <w:rPr>
          <w:rFonts w:ascii="Arial" w:hAnsi="Arial" w:cs="Arial"/>
          <w:sz w:val="24"/>
          <w:szCs w:val="24"/>
        </w:rPr>
        <w:t>community and accountancy profession in 2025</w:t>
      </w:r>
    </w:p>
    <w:p w14:paraId="6F289137" w14:textId="1D6830E1" w:rsidR="00FF56B7" w:rsidRDefault="00FF56B7" w:rsidP="0064187A">
      <w:pPr>
        <w:pStyle w:val="ListParagraph"/>
        <w:numPr>
          <w:ilvl w:val="1"/>
          <w:numId w:val="8"/>
        </w:numPr>
        <w:spacing w:line="276" w:lineRule="auto"/>
        <w:ind w:left="1260" w:right="10"/>
        <w:contextualSpacing/>
        <w:rPr>
          <w:rFonts w:ascii="Arial" w:hAnsi="Arial" w:cs="Arial"/>
          <w:sz w:val="24"/>
          <w:szCs w:val="24"/>
        </w:rPr>
      </w:pPr>
      <w:r w:rsidRPr="0064187A">
        <w:rPr>
          <w:rFonts w:ascii="Arial" w:hAnsi="Arial" w:cs="Arial"/>
          <w:sz w:val="24"/>
          <w:szCs w:val="24"/>
        </w:rPr>
        <w:t xml:space="preserve">Present a report on </w:t>
      </w:r>
      <w:r w:rsidR="0064187A">
        <w:rPr>
          <w:rFonts w:ascii="Arial" w:hAnsi="Arial" w:cs="Arial"/>
          <w:sz w:val="24"/>
          <w:szCs w:val="24"/>
        </w:rPr>
        <w:t>ISCA Cares</w:t>
      </w:r>
      <w:r w:rsidR="00AF41BD">
        <w:rPr>
          <w:rFonts w:ascii="Arial" w:hAnsi="Arial" w:cs="Arial"/>
          <w:sz w:val="24"/>
          <w:szCs w:val="24"/>
        </w:rPr>
        <w:t xml:space="preserve">’ key initiatives and achievements </w:t>
      </w:r>
    </w:p>
    <w:p w14:paraId="32117325" w14:textId="71C9E8B1" w:rsidR="00AF41BD" w:rsidRPr="0064187A" w:rsidRDefault="00AF41BD" w:rsidP="0064187A">
      <w:pPr>
        <w:pStyle w:val="ListParagraph"/>
        <w:numPr>
          <w:ilvl w:val="1"/>
          <w:numId w:val="8"/>
        </w:numPr>
        <w:spacing w:line="276" w:lineRule="auto"/>
        <w:ind w:left="1260" w:right="10"/>
        <w:contextualSpacing/>
        <w:rPr>
          <w:rFonts w:ascii="Arial" w:hAnsi="Arial" w:cs="Arial"/>
          <w:sz w:val="24"/>
          <w:szCs w:val="24"/>
        </w:rPr>
      </w:pPr>
      <w:r>
        <w:rPr>
          <w:rFonts w:ascii="Arial" w:hAnsi="Arial" w:cs="Arial"/>
          <w:sz w:val="24"/>
          <w:szCs w:val="24"/>
        </w:rPr>
        <w:t>Incorporate ISCA Care</w:t>
      </w:r>
      <w:r w:rsidR="000D6EBC">
        <w:rPr>
          <w:rFonts w:ascii="Arial" w:hAnsi="Arial" w:cs="Arial"/>
          <w:sz w:val="24"/>
          <w:szCs w:val="24"/>
        </w:rPr>
        <w:t>s’ 10</w:t>
      </w:r>
      <w:r w:rsidR="000D6EBC" w:rsidRPr="000D6EBC">
        <w:rPr>
          <w:rFonts w:ascii="Arial" w:hAnsi="Arial" w:cs="Arial"/>
          <w:sz w:val="24"/>
          <w:szCs w:val="24"/>
          <w:vertAlign w:val="superscript"/>
        </w:rPr>
        <w:t>th</w:t>
      </w:r>
      <w:r w:rsidR="000D6EBC">
        <w:rPr>
          <w:rFonts w:ascii="Arial" w:hAnsi="Arial" w:cs="Arial"/>
          <w:sz w:val="24"/>
          <w:szCs w:val="24"/>
        </w:rPr>
        <w:t xml:space="preserve"> Anniversary celebrations</w:t>
      </w:r>
    </w:p>
    <w:p w14:paraId="5F566880" w14:textId="77777777" w:rsidR="00B86728" w:rsidRDefault="00B86728" w:rsidP="00E5083F">
      <w:pPr>
        <w:pStyle w:val="BodyText"/>
        <w:spacing w:line="276" w:lineRule="auto"/>
        <w:contextualSpacing/>
        <w:rPr>
          <w:rFonts w:ascii="Arial" w:hAnsi="Arial" w:cs="Arial"/>
        </w:rPr>
      </w:pPr>
    </w:p>
    <w:p w14:paraId="7978F715" w14:textId="77777777" w:rsidR="009E7128" w:rsidRPr="00212499" w:rsidRDefault="009E7128" w:rsidP="009E7128">
      <w:pPr>
        <w:pStyle w:val="BodyText"/>
        <w:spacing w:line="276" w:lineRule="auto"/>
        <w:ind w:left="539"/>
        <w:contextualSpacing/>
        <w:rPr>
          <w:rFonts w:ascii="Arial" w:hAnsi="Arial" w:cs="Arial"/>
        </w:rPr>
      </w:pPr>
      <w:r w:rsidRPr="00212499">
        <w:rPr>
          <w:rFonts w:ascii="Arial" w:hAnsi="Arial" w:cs="Arial"/>
          <w:u w:val="single"/>
        </w:rPr>
        <w:t>Copywriting, Copyediting and Proofreading of Content</w:t>
      </w:r>
    </w:p>
    <w:p w14:paraId="30ABCF60" w14:textId="77777777" w:rsidR="009E7128" w:rsidRPr="00212499" w:rsidRDefault="009E7128" w:rsidP="009E7128">
      <w:pPr>
        <w:pStyle w:val="ListParagraph"/>
        <w:numPr>
          <w:ilvl w:val="0"/>
          <w:numId w:val="9"/>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Please note that the copywriting, copyediting and proofreading should be undertaken by different individuals</w:t>
      </w:r>
    </w:p>
    <w:p w14:paraId="4A3F5B55" w14:textId="77777777" w:rsidR="009E7128" w:rsidRPr="00212499" w:rsidRDefault="009E7128" w:rsidP="009E7128">
      <w:pPr>
        <w:pStyle w:val="ListParagraph"/>
        <w:numPr>
          <w:ilvl w:val="0"/>
          <w:numId w:val="9"/>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Vendors taking part in the ITQ must provide the services of a copyeditor AND a proofreader</w:t>
      </w:r>
    </w:p>
    <w:p w14:paraId="7B9FB453" w14:textId="77777777" w:rsidR="009E7128" w:rsidRPr="00212499" w:rsidRDefault="009E7128" w:rsidP="009E7128">
      <w:pPr>
        <w:pStyle w:val="ListParagraph"/>
        <w:numPr>
          <w:ilvl w:val="0"/>
          <w:numId w:val="9"/>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Please provide the CVs of the copyeditor and proofreader as part of the submission</w:t>
      </w:r>
    </w:p>
    <w:p w14:paraId="38D5DC4C" w14:textId="4431A830" w:rsidR="009E7128" w:rsidRPr="00212499" w:rsidRDefault="009E7128" w:rsidP="009E7128">
      <w:pPr>
        <w:pStyle w:val="ListParagraph"/>
        <w:numPr>
          <w:ilvl w:val="0"/>
          <w:numId w:val="9"/>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Costs for the copywriter, copyeditor and proofreader will be borne by the appointed vendor</w:t>
      </w:r>
    </w:p>
    <w:p w14:paraId="7F712B18" w14:textId="77777777" w:rsidR="009E7128" w:rsidRPr="00212499" w:rsidRDefault="009E7128" w:rsidP="009E7128">
      <w:pPr>
        <w:pStyle w:val="ListParagraph"/>
        <w:numPr>
          <w:ilvl w:val="0"/>
          <w:numId w:val="9"/>
        </w:numPr>
        <w:tabs>
          <w:tab w:val="left" w:pos="1258"/>
          <w:tab w:val="left" w:pos="1259"/>
        </w:tabs>
        <w:spacing w:line="276" w:lineRule="auto"/>
        <w:ind w:right="10"/>
        <w:contextualSpacing/>
        <w:rPr>
          <w:rFonts w:ascii="Arial" w:hAnsi="Arial" w:cs="Arial"/>
          <w:sz w:val="24"/>
          <w:szCs w:val="24"/>
        </w:rPr>
      </w:pPr>
      <w:r w:rsidRPr="00212499">
        <w:rPr>
          <w:rFonts w:ascii="Arial" w:hAnsi="Arial" w:cs="Arial"/>
          <w:sz w:val="24"/>
          <w:szCs w:val="24"/>
        </w:rPr>
        <w:t xml:space="preserve">The copywriter </w:t>
      </w:r>
      <w:r>
        <w:rPr>
          <w:rFonts w:ascii="Arial" w:hAnsi="Arial" w:cs="Arial"/>
          <w:sz w:val="24"/>
          <w:szCs w:val="24"/>
        </w:rPr>
        <w:t>will be</w:t>
      </w:r>
      <w:r w:rsidRPr="00212499">
        <w:rPr>
          <w:rFonts w:ascii="Arial" w:hAnsi="Arial" w:cs="Arial"/>
          <w:sz w:val="24"/>
          <w:szCs w:val="24"/>
        </w:rPr>
        <w:t xml:space="preserve"> appointed by ISCA. The appointed Vendor must engage and manage the writer as part of the overall annual report project. ISCA will relay the copywriter’s fees for the vendor to incorporate in their overall production fee. The Vendor should propose a few suggested copyeditors and proofreaders for ISCA’s selection. Costing for the copywriter, copyeditor and proofreader will be borne by the appointed vendor as part of their overall proposal submission.</w:t>
      </w:r>
    </w:p>
    <w:p w14:paraId="172218C4" w14:textId="77777777" w:rsidR="009E7128" w:rsidRPr="00212499" w:rsidRDefault="009E7128" w:rsidP="009E7128">
      <w:pPr>
        <w:pStyle w:val="BodyText"/>
        <w:spacing w:line="276" w:lineRule="auto"/>
        <w:contextualSpacing/>
        <w:rPr>
          <w:rFonts w:ascii="Arial" w:hAnsi="Arial" w:cs="Arial"/>
        </w:rPr>
      </w:pPr>
    </w:p>
    <w:p w14:paraId="121CC74F" w14:textId="77777777" w:rsidR="009E7128" w:rsidRPr="00212499" w:rsidRDefault="009E7128" w:rsidP="009E7128">
      <w:pPr>
        <w:pStyle w:val="BodyText"/>
        <w:spacing w:line="276" w:lineRule="auto"/>
        <w:ind w:left="539"/>
        <w:contextualSpacing/>
        <w:rPr>
          <w:rFonts w:ascii="Arial" w:hAnsi="Arial" w:cs="Arial"/>
        </w:rPr>
      </w:pPr>
      <w:r w:rsidRPr="00212499">
        <w:rPr>
          <w:rFonts w:ascii="Arial" w:hAnsi="Arial" w:cs="Arial"/>
          <w:u w:val="single"/>
        </w:rPr>
        <w:t>Conceptualisation and Themed design</w:t>
      </w:r>
    </w:p>
    <w:p w14:paraId="7516ECB3" w14:textId="036B96CA" w:rsidR="009E7128" w:rsidRDefault="009E7128" w:rsidP="009E7128">
      <w:pPr>
        <w:pStyle w:val="ListParagraph"/>
        <w:numPr>
          <w:ilvl w:val="0"/>
          <w:numId w:val="11"/>
        </w:numPr>
        <w:tabs>
          <w:tab w:val="left" w:pos="1258"/>
          <w:tab w:val="left" w:pos="1259"/>
        </w:tabs>
        <w:spacing w:line="276" w:lineRule="auto"/>
        <w:contextualSpacing/>
        <w:rPr>
          <w:rFonts w:ascii="Arial" w:hAnsi="Arial" w:cs="Arial"/>
          <w:sz w:val="24"/>
          <w:szCs w:val="24"/>
        </w:rPr>
      </w:pPr>
      <w:r w:rsidRPr="00212499">
        <w:rPr>
          <w:rFonts w:ascii="Arial" w:hAnsi="Arial" w:cs="Arial"/>
          <w:sz w:val="24"/>
          <w:szCs w:val="24"/>
        </w:rPr>
        <w:t xml:space="preserve">Propose </w:t>
      </w:r>
      <w:r>
        <w:rPr>
          <w:rFonts w:ascii="Arial" w:hAnsi="Arial" w:cs="Arial"/>
          <w:sz w:val="24"/>
          <w:szCs w:val="24"/>
        </w:rPr>
        <w:t xml:space="preserve">at least </w:t>
      </w:r>
      <w:r w:rsidRPr="00793013">
        <w:rPr>
          <w:rFonts w:ascii="Arial" w:hAnsi="Arial" w:cs="Arial"/>
          <w:b/>
          <w:bCs/>
          <w:sz w:val="24"/>
          <w:szCs w:val="24"/>
        </w:rPr>
        <w:t xml:space="preserve">two (2) </w:t>
      </w:r>
      <w:r w:rsidRPr="00212499">
        <w:rPr>
          <w:rFonts w:ascii="Arial" w:hAnsi="Arial" w:cs="Arial"/>
          <w:sz w:val="24"/>
          <w:szCs w:val="24"/>
        </w:rPr>
        <w:t>different design concepts and themes</w:t>
      </w:r>
    </w:p>
    <w:p w14:paraId="0B83886A" w14:textId="77777777" w:rsidR="009E7128" w:rsidRDefault="009E7128" w:rsidP="009E7128">
      <w:pPr>
        <w:pStyle w:val="ListParagraph"/>
        <w:numPr>
          <w:ilvl w:val="0"/>
          <w:numId w:val="11"/>
        </w:numPr>
        <w:tabs>
          <w:tab w:val="left" w:pos="1258"/>
          <w:tab w:val="left" w:pos="1259"/>
        </w:tabs>
        <w:spacing w:line="276" w:lineRule="auto"/>
        <w:contextualSpacing/>
        <w:rPr>
          <w:rFonts w:ascii="Arial" w:hAnsi="Arial" w:cs="Arial"/>
          <w:sz w:val="24"/>
          <w:szCs w:val="24"/>
        </w:rPr>
      </w:pPr>
      <w:r>
        <w:rPr>
          <w:rFonts w:ascii="Arial" w:hAnsi="Arial" w:cs="Arial"/>
          <w:sz w:val="24"/>
          <w:szCs w:val="24"/>
        </w:rPr>
        <w:t>Design concepts should be more fun, creative and engaging to tell a story. Layouts should prioritise showcasing images or graphics instead of too much text.</w:t>
      </w:r>
    </w:p>
    <w:p w14:paraId="1324ACB6" w14:textId="77777777" w:rsidR="0085229F" w:rsidRDefault="00FD0566" w:rsidP="009E7128">
      <w:pPr>
        <w:pStyle w:val="ListParagraph"/>
        <w:numPr>
          <w:ilvl w:val="0"/>
          <w:numId w:val="11"/>
        </w:numPr>
        <w:tabs>
          <w:tab w:val="left" w:pos="1258"/>
          <w:tab w:val="left" w:pos="1259"/>
        </w:tabs>
        <w:spacing w:line="276" w:lineRule="auto"/>
        <w:ind w:right="594"/>
        <w:contextualSpacing/>
        <w:rPr>
          <w:rFonts w:ascii="Arial" w:hAnsi="Arial" w:cs="Arial"/>
          <w:sz w:val="24"/>
          <w:szCs w:val="24"/>
        </w:rPr>
      </w:pPr>
      <w:r w:rsidRPr="00FD0566">
        <w:rPr>
          <w:rFonts w:ascii="Arial" w:hAnsi="Arial" w:cs="Arial"/>
          <w:sz w:val="24"/>
          <w:szCs w:val="24"/>
        </w:rPr>
        <w:t>Design concepts may align with the Sustainability Report for consistency, while retaining a distinct identity for ISCA Cares.</w:t>
      </w:r>
    </w:p>
    <w:p w14:paraId="51DBED26" w14:textId="681545D3" w:rsidR="009E7128" w:rsidRPr="00FD0566" w:rsidRDefault="009E7128" w:rsidP="009E7128">
      <w:pPr>
        <w:pStyle w:val="ListParagraph"/>
        <w:numPr>
          <w:ilvl w:val="0"/>
          <w:numId w:val="11"/>
        </w:numPr>
        <w:tabs>
          <w:tab w:val="left" w:pos="1258"/>
          <w:tab w:val="left" w:pos="1259"/>
        </w:tabs>
        <w:spacing w:line="276" w:lineRule="auto"/>
        <w:ind w:right="594"/>
        <w:contextualSpacing/>
        <w:rPr>
          <w:rFonts w:ascii="Arial" w:hAnsi="Arial" w:cs="Arial"/>
          <w:sz w:val="24"/>
          <w:szCs w:val="24"/>
        </w:rPr>
      </w:pPr>
      <w:r w:rsidRPr="00FD0566">
        <w:rPr>
          <w:rFonts w:ascii="Arial" w:hAnsi="Arial" w:cs="Arial"/>
          <w:sz w:val="24"/>
          <w:szCs w:val="24"/>
        </w:rPr>
        <w:t>Design Proposal should reference ISCA’s brand guidelines (Note: while the design should adopt ISCA’s corporate colours, it is not necessary to adopt ISCA’s brand grids for the annual report’s collaterals</w:t>
      </w:r>
    </w:p>
    <w:p w14:paraId="005BE51F" w14:textId="5AB35110" w:rsidR="004B076A" w:rsidRPr="004B076A" w:rsidRDefault="004B076A" w:rsidP="004B076A">
      <w:pPr>
        <w:pStyle w:val="ListParagraph"/>
        <w:numPr>
          <w:ilvl w:val="0"/>
          <w:numId w:val="11"/>
        </w:numPr>
        <w:tabs>
          <w:tab w:val="left" w:pos="1258"/>
          <w:tab w:val="left" w:pos="1259"/>
        </w:tabs>
        <w:spacing w:line="276" w:lineRule="auto"/>
        <w:contextualSpacing/>
        <w:rPr>
          <w:rFonts w:ascii="Arial" w:hAnsi="Arial" w:cs="Arial"/>
          <w:sz w:val="24"/>
          <w:szCs w:val="24"/>
        </w:rPr>
      </w:pPr>
      <w:r w:rsidRPr="001005E9">
        <w:rPr>
          <w:rFonts w:ascii="Arial" w:hAnsi="Arial" w:cs="Arial"/>
          <w:sz w:val="24"/>
          <w:szCs w:val="24"/>
        </w:rPr>
        <w:t xml:space="preserve">Propose the layout of the </w:t>
      </w:r>
      <w:hyperlink r:id="rId15" w:history="1">
        <w:r w:rsidRPr="00782BB6">
          <w:rPr>
            <w:rStyle w:val="Hyperlink"/>
            <w:rFonts w:ascii="Arial" w:hAnsi="Arial" w:cs="Arial"/>
            <w:sz w:val="24"/>
            <w:szCs w:val="24"/>
          </w:rPr>
          <w:t>6 Board members</w:t>
        </w:r>
      </w:hyperlink>
      <w:r w:rsidRPr="001005E9">
        <w:rPr>
          <w:rFonts w:ascii="Arial" w:hAnsi="Arial" w:cs="Arial"/>
          <w:sz w:val="24"/>
          <w:szCs w:val="24"/>
        </w:rPr>
        <w:t xml:space="preserve"> using new and/or existing photographs. </w:t>
      </w:r>
    </w:p>
    <w:p w14:paraId="27106C4A" w14:textId="77777777" w:rsidR="009E7128" w:rsidRDefault="009E7128" w:rsidP="009E7128">
      <w:pPr>
        <w:pStyle w:val="BodyText"/>
        <w:numPr>
          <w:ilvl w:val="0"/>
          <w:numId w:val="11"/>
        </w:numPr>
        <w:spacing w:line="276" w:lineRule="auto"/>
        <w:ind w:right="588"/>
        <w:contextualSpacing/>
        <w:rPr>
          <w:rFonts w:ascii="Arial" w:hAnsi="Arial" w:cs="Arial"/>
        </w:rPr>
      </w:pPr>
      <w:r w:rsidRPr="001005E9">
        <w:rPr>
          <w:rFonts w:ascii="Arial" w:hAnsi="Arial" w:cs="Arial"/>
        </w:rPr>
        <w:t>Page design and layout, digital imaging and typesetting according to the proposed theme/concept</w:t>
      </w:r>
    </w:p>
    <w:p w14:paraId="5529B02B" w14:textId="77777777" w:rsidR="007B4725" w:rsidRDefault="007B4725" w:rsidP="007B4725">
      <w:pPr>
        <w:pStyle w:val="BodyText"/>
        <w:spacing w:line="276" w:lineRule="auto"/>
        <w:ind w:right="588"/>
        <w:contextualSpacing/>
        <w:rPr>
          <w:rFonts w:ascii="Arial" w:hAnsi="Arial" w:cs="Arial"/>
        </w:rPr>
      </w:pPr>
    </w:p>
    <w:p w14:paraId="62464DB2" w14:textId="77777777" w:rsidR="007B4725" w:rsidRPr="00212499" w:rsidRDefault="007B4725" w:rsidP="007B4725">
      <w:pPr>
        <w:pStyle w:val="BodyText"/>
        <w:spacing w:line="276" w:lineRule="auto"/>
        <w:ind w:left="539"/>
        <w:contextualSpacing/>
        <w:rPr>
          <w:rFonts w:ascii="Arial" w:hAnsi="Arial" w:cs="Arial"/>
        </w:rPr>
      </w:pPr>
      <w:r w:rsidRPr="00212499">
        <w:rPr>
          <w:rFonts w:ascii="Arial" w:hAnsi="Arial" w:cs="Arial"/>
          <w:u w:val="single"/>
        </w:rPr>
        <w:t>Online Annual Report (</w:t>
      </w:r>
      <w:r>
        <w:rPr>
          <w:rFonts w:ascii="Arial" w:hAnsi="Arial" w:cs="Arial"/>
          <w:u w:val="single"/>
        </w:rPr>
        <w:t>PDF</w:t>
      </w:r>
      <w:r w:rsidRPr="00212499">
        <w:rPr>
          <w:rFonts w:ascii="Arial" w:hAnsi="Arial" w:cs="Arial"/>
          <w:u w:val="single"/>
        </w:rPr>
        <w:t xml:space="preserve"> version)</w:t>
      </w:r>
    </w:p>
    <w:p w14:paraId="3E1F98FB" w14:textId="77777777" w:rsidR="007B4725" w:rsidRDefault="007B4725" w:rsidP="007B4725">
      <w:pPr>
        <w:pStyle w:val="ListParagraph"/>
        <w:numPr>
          <w:ilvl w:val="0"/>
          <w:numId w:val="12"/>
        </w:numPr>
        <w:tabs>
          <w:tab w:val="left" w:pos="1258"/>
          <w:tab w:val="left" w:pos="1259"/>
        </w:tabs>
        <w:spacing w:line="276" w:lineRule="auto"/>
        <w:contextualSpacing/>
        <w:rPr>
          <w:rFonts w:ascii="Arial" w:hAnsi="Arial" w:cs="Arial"/>
          <w:sz w:val="24"/>
          <w:szCs w:val="24"/>
        </w:rPr>
      </w:pPr>
      <w:r w:rsidRPr="00212499">
        <w:rPr>
          <w:rFonts w:ascii="Arial" w:hAnsi="Arial" w:cs="Arial"/>
          <w:sz w:val="24"/>
          <w:szCs w:val="24"/>
        </w:rPr>
        <w:t xml:space="preserve">The Vendor is to provide the report in the form of </w:t>
      </w:r>
      <w:r>
        <w:rPr>
          <w:rFonts w:ascii="Arial" w:hAnsi="Arial" w:cs="Arial"/>
          <w:sz w:val="24"/>
          <w:szCs w:val="24"/>
        </w:rPr>
        <w:t>a PDF</w:t>
      </w:r>
      <w:r w:rsidRPr="00212499">
        <w:rPr>
          <w:rFonts w:ascii="Arial" w:hAnsi="Arial" w:cs="Arial"/>
          <w:sz w:val="24"/>
          <w:szCs w:val="24"/>
        </w:rPr>
        <w:t>.</w:t>
      </w:r>
    </w:p>
    <w:p w14:paraId="5D3C9D90" w14:textId="77777777" w:rsidR="007B4725" w:rsidRPr="00212499" w:rsidRDefault="007B4725" w:rsidP="007B4725">
      <w:pPr>
        <w:pStyle w:val="ListParagraph"/>
        <w:numPr>
          <w:ilvl w:val="0"/>
          <w:numId w:val="12"/>
        </w:numPr>
        <w:tabs>
          <w:tab w:val="left" w:pos="1258"/>
          <w:tab w:val="left" w:pos="1259"/>
        </w:tabs>
        <w:spacing w:line="276" w:lineRule="auto"/>
        <w:contextualSpacing/>
        <w:rPr>
          <w:rFonts w:ascii="Arial" w:hAnsi="Arial" w:cs="Arial"/>
          <w:sz w:val="24"/>
          <w:szCs w:val="24"/>
        </w:rPr>
      </w:pPr>
      <w:r>
        <w:rPr>
          <w:rFonts w:ascii="Arial" w:hAnsi="Arial" w:cs="Arial"/>
          <w:sz w:val="24"/>
          <w:szCs w:val="24"/>
        </w:rPr>
        <w:t xml:space="preserve">The ISCA Cares Annual Report will be uploaded on the </w:t>
      </w:r>
      <w:hyperlink r:id="rId16" w:history="1">
        <w:r w:rsidRPr="00844D68">
          <w:rPr>
            <w:rStyle w:val="Hyperlink"/>
            <w:rFonts w:ascii="Arial" w:hAnsi="Arial" w:cs="Arial"/>
            <w:sz w:val="24"/>
            <w:szCs w:val="24"/>
          </w:rPr>
          <w:t>ISCA Cares website</w:t>
        </w:r>
      </w:hyperlink>
      <w:r>
        <w:rPr>
          <w:rFonts w:ascii="Arial" w:hAnsi="Arial" w:cs="Arial"/>
          <w:sz w:val="24"/>
          <w:szCs w:val="24"/>
        </w:rPr>
        <w:t>.</w:t>
      </w:r>
    </w:p>
    <w:p w14:paraId="440A82BC" w14:textId="77777777" w:rsidR="007B4725" w:rsidRPr="001005E9" w:rsidRDefault="007B4725" w:rsidP="007B4725">
      <w:pPr>
        <w:pStyle w:val="BodyText"/>
        <w:spacing w:line="276" w:lineRule="auto"/>
        <w:ind w:right="588"/>
        <w:contextualSpacing/>
        <w:rPr>
          <w:rFonts w:ascii="Arial" w:hAnsi="Arial" w:cs="Arial"/>
        </w:rPr>
      </w:pPr>
    </w:p>
    <w:p w14:paraId="4BC5AC8A" w14:textId="77777777" w:rsidR="009E7128" w:rsidRDefault="009E7128" w:rsidP="00E5083F">
      <w:pPr>
        <w:pStyle w:val="BodyText"/>
        <w:spacing w:line="276" w:lineRule="auto"/>
        <w:contextualSpacing/>
        <w:rPr>
          <w:rFonts w:ascii="Arial" w:hAnsi="Arial" w:cs="Arial"/>
        </w:rPr>
      </w:pPr>
    </w:p>
    <w:p w14:paraId="261AC156" w14:textId="77777777" w:rsidR="00FF56B7" w:rsidRDefault="00FF56B7" w:rsidP="00E5083F">
      <w:pPr>
        <w:pStyle w:val="BodyText"/>
        <w:spacing w:line="276" w:lineRule="auto"/>
        <w:contextualSpacing/>
        <w:rPr>
          <w:rFonts w:ascii="Arial" w:hAnsi="Arial" w:cs="Arial"/>
        </w:rPr>
      </w:pPr>
    </w:p>
    <w:p w14:paraId="6C27B524" w14:textId="77777777" w:rsidR="00FF56B7" w:rsidRDefault="00FF56B7" w:rsidP="00E5083F">
      <w:pPr>
        <w:pStyle w:val="BodyText"/>
        <w:spacing w:line="276" w:lineRule="auto"/>
        <w:contextualSpacing/>
        <w:rPr>
          <w:rFonts w:ascii="Arial" w:hAnsi="Arial" w:cs="Arial"/>
        </w:rPr>
      </w:pPr>
    </w:p>
    <w:p w14:paraId="3E9A80AF" w14:textId="77777777" w:rsidR="00730649" w:rsidRDefault="00730649" w:rsidP="00E5083F">
      <w:pPr>
        <w:pStyle w:val="BodyText"/>
        <w:spacing w:line="276" w:lineRule="auto"/>
        <w:contextualSpacing/>
        <w:rPr>
          <w:rFonts w:ascii="Arial" w:hAnsi="Arial" w:cs="Arial"/>
        </w:rPr>
      </w:pPr>
    </w:p>
    <w:p w14:paraId="7EE344AC" w14:textId="77777777" w:rsidR="00730649" w:rsidRDefault="00730649" w:rsidP="00E5083F">
      <w:pPr>
        <w:pStyle w:val="BodyText"/>
        <w:spacing w:line="276" w:lineRule="auto"/>
        <w:contextualSpacing/>
        <w:rPr>
          <w:rFonts w:ascii="Arial" w:hAnsi="Arial" w:cs="Arial"/>
        </w:rPr>
      </w:pPr>
    </w:p>
    <w:p w14:paraId="60FA7006" w14:textId="77777777" w:rsidR="00730649" w:rsidRDefault="00730649" w:rsidP="00E5083F">
      <w:pPr>
        <w:pStyle w:val="BodyText"/>
        <w:spacing w:line="276" w:lineRule="auto"/>
        <w:contextualSpacing/>
        <w:rPr>
          <w:rFonts w:ascii="Arial" w:hAnsi="Arial" w:cs="Arial"/>
        </w:rPr>
      </w:pPr>
    </w:p>
    <w:p w14:paraId="17B8099F" w14:textId="77777777" w:rsidR="00730649" w:rsidRDefault="00730649" w:rsidP="00E5083F">
      <w:pPr>
        <w:pStyle w:val="BodyText"/>
        <w:spacing w:line="276" w:lineRule="auto"/>
        <w:contextualSpacing/>
        <w:rPr>
          <w:rFonts w:ascii="Arial" w:hAnsi="Arial" w:cs="Arial"/>
        </w:rPr>
      </w:pPr>
    </w:p>
    <w:p w14:paraId="1BE1C24C" w14:textId="77777777" w:rsidR="00730649" w:rsidRDefault="00730649" w:rsidP="00E5083F">
      <w:pPr>
        <w:pStyle w:val="BodyText"/>
        <w:spacing w:line="276" w:lineRule="auto"/>
        <w:contextualSpacing/>
        <w:rPr>
          <w:rFonts w:ascii="Arial" w:hAnsi="Arial" w:cs="Arial"/>
        </w:rPr>
      </w:pPr>
    </w:p>
    <w:p w14:paraId="58F739A6" w14:textId="77777777" w:rsidR="00730649" w:rsidRDefault="00730649" w:rsidP="00E5083F">
      <w:pPr>
        <w:pStyle w:val="BodyText"/>
        <w:spacing w:line="276" w:lineRule="auto"/>
        <w:contextualSpacing/>
        <w:rPr>
          <w:rFonts w:ascii="Arial" w:hAnsi="Arial" w:cs="Arial"/>
        </w:rPr>
      </w:pPr>
    </w:p>
    <w:p w14:paraId="7928FDE0" w14:textId="77777777" w:rsidR="00730649" w:rsidRPr="00212499" w:rsidRDefault="00730649" w:rsidP="00E5083F">
      <w:pPr>
        <w:pStyle w:val="BodyText"/>
        <w:spacing w:line="276" w:lineRule="auto"/>
        <w:contextualSpacing/>
        <w:rPr>
          <w:rFonts w:ascii="Arial" w:hAnsi="Arial" w:cs="Arial"/>
        </w:rPr>
      </w:pPr>
    </w:p>
    <w:p w14:paraId="10F3EBC4" w14:textId="77777777" w:rsidR="00B86728" w:rsidRDefault="00B86728" w:rsidP="00E5083F">
      <w:pPr>
        <w:pStyle w:val="Heading1"/>
        <w:spacing w:line="276" w:lineRule="auto"/>
        <w:contextualSpacing/>
        <w:rPr>
          <w:u w:val="none"/>
        </w:rPr>
      </w:pPr>
      <w:r w:rsidRPr="0085229F">
        <w:rPr>
          <w:u w:val="none"/>
        </w:rPr>
        <w:lastRenderedPageBreak/>
        <w:t>Important Dates to Note</w:t>
      </w:r>
    </w:p>
    <w:p w14:paraId="0AA27C11" w14:textId="08A7CA3C" w:rsidR="00730649" w:rsidRPr="00730649" w:rsidRDefault="00730649" w:rsidP="00E5083F">
      <w:pPr>
        <w:pStyle w:val="Heading1"/>
        <w:spacing w:line="276" w:lineRule="auto"/>
        <w:contextualSpacing/>
        <w:rPr>
          <w:b w:val="0"/>
          <w:bCs w:val="0"/>
          <w:u w:val="none"/>
        </w:rPr>
      </w:pPr>
      <w:r>
        <w:rPr>
          <w:b w:val="0"/>
          <w:bCs w:val="0"/>
          <w:u w:val="none"/>
        </w:rPr>
        <w:t xml:space="preserve">(Timeline is an indicative guide, </w:t>
      </w:r>
      <w:r w:rsidR="00361A9A">
        <w:rPr>
          <w:b w:val="0"/>
          <w:bCs w:val="0"/>
          <w:u w:val="none"/>
        </w:rPr>
        <w:t>dates may be subject to change)</w:t>
      </w:r>
    </w:p>
    <w:p w14:paraId="78A87BF1" w14:textId="77777777" w:rsidR="00B86728" w:rsidRDefault="00B86728" w:rsidP="00E5083F">
      <w:pPr>
        <w:pStyle w:val="BodyText"/>
        <w:spacing w:line="276" w:lineRule="auto"/>
        <w:contextualSpacing/>
        <w:rPr>
          <w:rFonts w:ascii="Arial" w:hAnsi="Arial" w:cs="Arial"/>
          <w:b/>
        </w:rPr>
      </w:pPr>
    </w:p>
    <w:p w14:paraId="0AB62239" w14:textId="00C7B505" w:rsidR="007E6A3C" w:rsidRPr="002E2122" w:rsidRDefault="002E2122" w:rsidP="00E5083F">
      <w:pPr>
        <w:pStyle w:val="BodyText"/>
        <w:spacing w:line="276" w:lineRule="auto"/>
        <w:contextualSpacing/>
        <w:rPr>
          <w:rFonts w:ascii="Arial" w:hAnsi="Arial" w:cs="Arial"/>
          <w:b/>
        </w:rPr>
      </w:pPr>
      <w:r>
        <w:rPr>
          <w:rFonts w:ascii="Arial" w:hAnsi="Arial" w:cs="Arial"/>
          <w:b/>
        </w:rPr>
        <w:tab/>
        <w:t>ISCA Annual Report 2025/26</w:t>
      </w:r>
    </w:p>
    <w:tbl>
      <w:tblPr>
        <w:tblW w:w="10349"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7373"/>
      </w:tblGrid>
      <w:tr w:rsidR="00B86728" w:rsidRPr="00212499" w14:paraId="688B2FB9" w14:textId="77777777" w:rsidTr="00A92981">
        <w:trPr>
          <w:trHeight w:val="412"/>
        </w:trPr>
        <w:tc>
          <w:tcPr>
            <w:tcW w:w="2976" w:type="dxa"/>
            <w:shd w:val="clear" w:color="auto" w:fill="FBE4D5" w:themeFill="accent2" w:themeFillTint="33"/>
          </w:tcPr>
          <w:p w14:paraId="72A7C02A" w14:textId="48A5C707" w:rsidR="00B86728" w:rsidRPr="00212499" w:rsidRDefault="00B86728" w:rsidP="007E6A3C">
            <w:pPr>
              <w:pStyle w:val="TableParagraph"/>
              <w:spacing w:line="276" w:lineRule="auto"/>
              <w:contextualSpacing/>
              <w:rPr>
                <w:rFonts w:ascii="Arial" w:hAnsi="Arial" w:cs="Arial"/>
                <w:b/>
                <w:sz w:val="24"/>
                <w:szCs w:val="24"/>
              </w:rPr>
            </w:pPr>
            <w:r w:rsidRPr="00212499">
              <w:rPr>
                <w:rFonts w:ascii="Arial" w:hAnsi="Arial" w:cs="Arial"/>
                <w:b/>
                <w:sz w:val="24"/>
                <w:szCs w:val="24"/>
              </w:rPr>
              <w:t>Project deadline</w:t>
            </w:r>
          </w:p>
        </w:tc>
        <w:tc>
          <w:tcPr>
            <w:tcW w:w="7373" w:type="dxa"/>
            <w:shd w:val="clear" w:color="auto" w:fill="FBE4D5" w:themeFill="accent2" w:themeFillTint="33"/>
          </w:tcPr>
          <w:p w14:paraId="2883EF97" w14:textId="77777777" w:rsidR="00B86728" w:rsidRPr="00212499" w:rsidRDefault="00B86728" w:rsidP="00E5083F">
            <w:pPr>
              <w:pStyle w:val="TableParagraph"/>
              <w:spacing w:line="276" w:lineRule="auto"/>
              <w:ind w:left="3"/>
              <w:contextualSpacing/>
              <w:rPr>
                <w:rFonts w:ascii="Arial" w:hAnsi="Arial" w:cs="Arial"/>
                <w:b/>
                <w:sz w:val="24"/>
                <w:szCs w:val="24"/>
              </w:rPr>
            </w:pPr>
            <w:r w:rsidRPr="00212499">
              <w:rPr>
                <w:rFonts w:ascii="Arial" w:hAnsi="Arial" w:cs="Arial"/>
                <w:b/>
                <w:sz w:val="24"/>
                <w:szCs w:val="24"/>
              </w:rPr>
              <w:t>Description</w:t>
            </w:r>
          </w:p>
        </w:tc>
      </w:tr>
      <w:tr w:rsidR="002C021F" w:rsidRPr="00212499" w14:paraId="20A5BDE9" w14:textId="77777777" w:rsidTr="00546CCF">
        <w:trPr>
          <w:trHeight w:val="412"/>
        </w:trPr>
        <w:tc>
          <w:tcPr>
            <w:tcW w:w="10349" w:type="dxa"/>
            <w:gridSpan w:val="2"/>
            <w:shd w:val="clear" w:color="auto" w:fill="FBE4D5" w:themeFill="accent2" w:themeFillTint="33"/>
          </w:tcPr>
          <w:p w14:paraId="22368554" w14:textId="151BCA26" w:rsidR="002C021F" w:rsidRPr="00212499" w:rsidRDefault="002C021F" w:rsidP="00E5083F">
            <w:pPr>
              <w:pStyle w:val="TableParagraph"/>
              <w:spacing w:line="276" w:lineRule="auto"/>
              <w:ind w:left="3"/>
              <w:contextualSpacing/>
              <w:rPr>
                <w:rFonts w:ascii="Arial" w:hAnsi="Arial" w:cs="Arial"/>
                <w:b/>
                <w:sz w:val="24"/>
                <w:szCs w:val="24"/>
              </w:rPr>
            </w:pPr>
            <w:r>
              <w:rPr>
                <w:rFonts w:ascii="Arial" w:hAnsi="Arial" w:cs="Arial"/>
                <w:b/>
                <w:sz w:val="24"/>
                <w:szCs w:val="24"/>
              </w:rPr>
              <w:t>2025</w:t>
            </w:r>
          </w:p>
        </w:tc>
      </w:tr>
      <w:tr w:rsidR="00B86728" w:rsidRPr="00212499" w14:paraId="70117EF8" w14:textId="77777777" w:rsidTr="00A92981">
        <w:trPr>
          <w:trHeight w:val="414"/>
        </w:trPr>
        <w:tc>
          <w:tcPr>
            <w:tcW w:w="2976" w:type="dxa"/>
          </w:tcPr>
          <w:p w14:paraId="3EB2AB11" w14:textId="6BC4EA71" w:rsidR="00B86728" w:rsidRPr="00E8143B" w:rsidRDefault="0027454B" w:rsidP="00E5083F">
            <w:pPr>
              <w:pStyle w:val="TableParagraph"/>
              <w:spacing w:line="276" w:lineRule="auto"/>
              <w:ind w:left="4"/>
              <w:contextualSpacing/>
              <w:rPr>
                <w:rFonts w:ascii="Arial" w:hAnsi="Arial" w:cs="Arial"/>
                <w:sz w:val="24"/>
                <w:szCs w:val="24"/>
              </w:rPr>
            </w:pPr>
            <w:r w:rsidRPr="00E8143B">
              <w:rPr>
                <w:rFonts w:ascii="Arial" w:hAnsi="Arial" w:cs="Arial"/>
                <w:sz w:val="24"/>
                <w:szCs w:val="24"/>
              </w:rPr>
              <w:t>1</w:t>
            </w:r>
            <w:r w:rsidR="00332814">
              <w:rPr>
                <w:rFonts w:ascii="Arial" w:hAnsi="Arial" w:cs="Arial"/>
                <w:sz w:val="24"/>
                <w:szCs w:val="24"/>
              </w:rPr>
              <w:t>6</w:t>
            </w:r>
            <w:r w:rsidR="00B86728" w:rsidRPr="00E8143B">
              <w:rPr>
                <w:rFonts w:ascii="Arial" w:hAnsi="Arial" w:cs="Arial"/>
                <w:sz w:val="24"/>
                <w:szCs w:val="24"/>
              </w:rPr>
              <w:t xml:space="preserve"> October 20</w:t>
            </w:r>
            <w:r w:rsidR="008F1651">
              <w:rPr>
                <w:rFonts w:ascii="Arial" w:hAnsi="Arial" w:cs="Arial"/>
                <w:sz w:val="24"/>
                <w:szCs w:val="24"/>
              </w:rPr>
              <w:t>25</w:t>
            </w:r>
          </w:p>
        </w:tc>
        <w:tc>
          <w:tcPr>
            <w:tcW w:w="7373" w:type="dxa"/>
          </w:tcPr>
          <w:p w14:paraId="6759835D" w14:textId="77777777" w:rsidR="00B86728" w:rsidRPr="00212499" w:rsidRDefault="00B86728" w:rsidP="00E5083F">
            <w:pPr>
              <w:pStyle w:val="TableParagraph"/>
              <w:spacing w:line="276" w:lineRule="auto"/>
              <w:ind w:left="7"/>
              <w:contextualSpacing/>
              <w:rPr>
                <w:rFonts w:ascii="Arial" w:hAnsi="Arial" w:cs="Arial"/>
                <w:sz w:val="24"/>
                <w:szCs w:val="24"/>
              </w:rPr>
            </w:pPr>
            <w:r w:rsidRPr="00212499">
              <w:rPr>
                <w:rFonts w:ascii="Arial" w:hAnsi="Arial" w:cs="Arial"/>
                <w:sz w:val="24"/>
                <w:szCs w:val="24"/>
              </w:rPr>
              <w:t>Vendor to submit annual report proposals</w:t>
            </w:r>
          </w:p>
        </w:tc>
      </w:tr>
      <w:tr w:rsidR="00B86728" w:rsidRPr="00212499" w14:paraId="6B1FB3A8" w14:textId="77777777" w:rsidTr="00A92981">
        <w:trPr>
          <w:trHeight w:val="1242"/>
        </w:trPr>
        <w:tc>
          <w:tcPr>
            <w:tcW w:w="2976" w:type="dxa"/>
          </w:tcPr>
          <w:p w14:paraId="336D598A" w14:textId="624CD407" w:rsidR="00B86728" w:rsidRDefault="00EA6258" w:rsidP="00E5083F">
            <w:pPr>
              <w:pStyle w:val="TableParagraph"/>
              <w:spacing w:line="276" w:lineRule="auto"/>
              <w:ind w:left="4"/>
              <w:contextualSpacing/>
              <w:rPr>
                <w:rFonts w:ascii="Arial" w:hAnsi="Arial" w:cs="Arial"/>
                <w:sz w:val="24"/>
                <w:szCs w:val="24"/>
              </w:rPr>
            </w:pPr>
            <w:r>
              <w:rPr>
                <w:rFonts w:ascii="Arial" w:hAnsi="Arial" w:cs="Arial"/>
                <w:sz w:val="24"/>
                <w:szCs w:val="24"/>
              </w:rPr>
              <w:t>1</w:t>
            </w:r>
            <w:r w:rsidR="002E1CFC">
              <w:rPr>
                <w:rFonts w:ascii="Arial" w:hAnsi="Arial" w:cs="Arial"/>
                <w:sz w:val="24"/>
                <w:szCs w:val="24"/>
              </w:rPr>
              <w:t>7 – 20</w:t>
            </w:r>
            <w:r w:rsidR="00DC4250">
              <w:rPr>
                <w:rFonts w:ascii="Arial" w:hAnsi="Arial" w:cs="Arial"/>
                <w:sz w:val="24"/>
                <w:szCs w:val="24"/>
              </w:rPr>
              <w:t xml:space="preserve"> October</w:t>
            </w:r>
          </w:p>
          <w:p w14:paraId="6A40D76B" w14:textId="3ABC8BAF" w:rsidR="008D2A83" w:rsidRPr="00212499" w:rsidRDefault="008D2A83" w:rsidP="00E5083F">
            <w:pPr>
              <w:pStyle w:val="TableParagraph"/>
              <w:spacing w:line="276" w:lineRule="auto"/>
              <w:ind w:left="4"/>
              <w:contextualSpacing/>
              <w:rPr>
                <w:rFonts w:ascii="Arial" w:hAnsi="Arial" w:cs="Arial"/>
                <w:sz w:val="24"/>
                <w:szCs w:val="24"/>
              </w:rPr>
            </w:pPr>
          </w:p>
        </w:tc>
        <w:tc>
          <w:tcPr>
            <w:tcW w:w="7373" w:type="dxa"/>
          </w:tcPr>
          <w:p w14:paraId="5495104B" w14:textId="77777777" w:rsidR="00B86728" w:rsidRPr="00212499" w:rsidRDefault="00B86728" w:rsidP="00E5083F">
            <w:pPr>
              <w:pStyle w:val="TableParagraph"/>
              <w:spacing w:line="276" w:lineRule="auto"/>
              <w:ind w:left="7" w:right="1217" w:hanging="2"/>
              <w:contextualSpacing/>
              <w:rPr>
                <w:rFonts w:ascii="Arial" w:hAnsi="Arial" w:cs="Arial"/>
                <w:sz w:val="24"/>
                <w:szCs w:val="24"/>
              </w:rPr>
            </w:pPr>
            <w:r w:rsidRPr="00212499">
              <w:rPr>
                <w:rFonts w:ascii="Arial" w:hAnsi="Arial" w:cs="Arial"/>
                <w:sz w:val="24"/>
                <w:szCs w:val="24"/>
              </w:rPr>
              <w:t>Shortlisted vendors are invited to present to ISCA Senior Management</w:t>
            </w:r>
          </w:p>
          <w:p w14:paraId="759EE0B7" w14:textId="77777777" w:rsidR="00B86728" w:rsidRPr="00212499" w:rsidRDefault="00B86728" w:rsidP="00E5083F">
            <w:pPr>
              <w:pStyle w:val="TableParagraph"/>
              <w:spacing w:line="276" w:lineRule="auto"/>
              <w:ind w:left="7"/>
              <w:contextualSpacing/>
              <w:rPr>
                <w:rFonts w:ascii="Arial" w:hAnsi="Arial" w:cs="Arial"/>
                <w:sz w:val="24"/>
                <w:szCs w:val="24"/>
              </w:rPr>
            </w:pPr>
            <w:r w:rsidRPr="00212499">
              <w:rPr>
                <w:rFonts w:ascii="Arial" w:hAnsi="Arial" w:cs="Arial"/>
                <w:sz w:val="24"/>
                <w:szCs w:val="24"/>
              </w:rPr>
              <w:t>Note: Vendors are to fine-tune their proposal if required</w:t>
            </w:r>
          </w:p>
        </w:tc>
      </w:tr>
      <w:tr w:rsidR="00B86728" w:rsidRPr="00212499" w14:paraId="01BE8F6C" w14:textId="77777777" w:rsidTr="00A92981">
        <w:trPr>
          <w:trHeight w:val="827"/>
        </w:trPr>
        <w:tc>
          <w:tcPr>
            <w:tcW w:w="2976" w:type="dxa"/>
          </w:tcPr>
          <w:p w14:paraId="65FEF5F9" w14:textId="47F35A73" w:rsidR="00B86728" w:rsidRDefault="00345405" w:rsidP="00E5083F">
            <w:pPr>
              <w:pStyle w:val="TableParagraph"/>
              <w:spacing w:line="276" w:lineRule="auto"/>
              <w:ind w:left="4"/>
              <w:contextualSpacing/>
              <w:rPr>
                <w:rFonts w:ascii="Arial" w:hAnsi="Arial" w:cs="Arial"/>
                <w:sz w:val="24"/>
                <w:szCs w:val="24"/>
              </w:rPr>
            </w:pPr>
            <w:r>
              <w:rPr>
                <w:rFonts w:ascii="Arial" w:hAnsi="Arial" w:cs="Arial"/>
                <w:sz w:val="24"/>
                <w:szCs w:val="24"/>
              </w:rPr>
              <w:t>Week</w:t>
            </w:r>
            <w:r w:rsidR="00DC4250">
              <w:rPr>
                <w:rFonts w:ascii="Arial" w:hAnsi="Arial" w:cs="Arial"/>
                <w:sz w:val="24"/>
                <w:szCs w:val="24"/>
              </w:rPr>
              <w:t xml:space="preserve"> of </w:t>
            </w:r>
            <w:r>
              <w:rPr>
                <w:rFonts w:ascii="Arial" w:hAnsi="Arial" w:cs="Arial"/>
                <w:sz w:val="24"/>
                <w:szCs w:val="24"/>
              </w:rPr>
              <w:t xml:space="preserve">27 </w:t>
            </w:r>
            <w:r w:rsidR="00DC4250">
              <w:rPr>
                <w:rFonts w:ascii="Arial" w:hAnsi="Arial" w:cs="Arial"/>
                <w:sz w:val="24"/>
                <w:szCs w:val="24"/>
              </w:rPr>
              <w:t>October</w:t>
            </w:r>
          </w:p>
          <w:p w14:paraId="3A3C1284" w14:textId="204DDC09" w:rsidR="008D2A83" w:rsidRPr="00212499" w:rsidRDefault="008D2A83" w:rsidP="00E5083F">
            <w:pPr>
              <w:pStyle w:val="TableParagraph"/>
              <w:spacing w:line="276" w:lineRule="auto"/>
              <w:ind w:left="4"/>
              <w:contextualSpacing/>
              <w:rPr>
                <w:rFonts w:ascii="Arial" w:hAnsi="Arial" w:cs="Arial"/>
                <w:sz w:val="24"/>
                <w:szCs w:val="24"/>
              </w:rPr>
            </w:pPr>
          </w:p>
        </w:tc>
        <w:tc>
          <w:tcPr>
            <w:tcW w:w="7373" w:type="dxa"/>
          </w:tcPr>
          <w:p w14:paraId="2D9F2DBE" w14:textId="3FF57DD7" w:rsidR="00B86728" w:rsidRPr="00212499" w:rsidRDefault="00B86728" w:rsidP="00E5083F">
            <w:pPr>
              <w:pStyle w:val="TableParagraph"/>
              <w:spacing w:line="276" w:lineRule="auto"/>
              <w:ind w:left="7"/>
              <w:contextualSpacing/>
              <w:rPr>
                <w:rFonts w:ascii="Arial" w:hAnsi="Arial" w:cs="Arial"/>
                <w:sz w:val="24"/>
                <w:szCs w:val="24"/>
              </w:rPr>
            </w:pPr>
            <w:r w:rsidRPr="00212499">
              <w:rPr>
                <w:rFonts w:ascii="Arial" w:hAnsi="Arial" w:cs="Arial"/>
                <w:sz w:val="24"/>
                <w:szCs w:val="24"/>
              </w:rPr>
              <w:t>Appointment of vendor for the AR project</w:t>
            </w:r>
            <w:r w:rsidR="008D2A83">
              <w:rPr>
                <w:rFonts w:ascii="Arial" w:hAnsi="Arial" w:cs="Arial"/>
                <w:sz w:val="24"/>
                <w:szCs w:val="24"/>
              </w:rPr>
              <w:t xml:space="preserve"> </w:t>
            </w:r>
          </w:p>
          <w:p w14:paraId="4EAA990E" w14:textId="77777777" w:rsidR="00B86728" w:rsidRPr="00212499" w:rsidRDefault="00B86728" w:rsidP="00E5083F">
            <w:pPr>
              <w:pStyle w:val="TableParagraph"/>
              <w:spacing w:line="276" w:lineRule="auto"/>
              <w:ind w:left="7"/>
              <w:contextualSpacing/>
              <w:rPr>
                <w:rFonts w:ascii="Arial" w:hAnsi="Arial" w:cs="Arial"/>
                <w:sz w:val="24"/>
                <w:szCs w:val="24"/>
              </w:rPr>
            </w:pPr>
            <w:r w:rsidRPr="00212499">
              <w:rPr>
                <w:rFonts w:ascii="Arial" w:hAnsi="Arial" w:cs="Arial"/>
                <w:sz w:val="24"/>
                <w:szCs w:val="24"/>
              </w:rPr>
              <w:t>Vendor to submit production and delivery schedule</w:t>
            </w:r>
          </w:p>
        </w:tc>
      </w:tr>
      <w:tr w:rsidR="00B86728" w:rsidRPr="00212499" w14:paraId="7BF7DF71" w14:textId="77777777" w:rsidTr="00A92981">
        <w:trPr>
          <w:trHeight w:val="596"/>
        </w:trPr>
        <w:tc>
          <w:tcPr>
            <w:tcW w:w="2976" w:type="dxa"/>
          </w:tcPr>
          <w:p w14:paraId="7D1B9C05" w14:textId="1F89418B" w:rsidR="00B86728" w:rsidRPr="00212499" w:rsidRDefault="002C36DC" w:rsidP="002C36DC">
            <w:pPr>
              <w:pStyle w:val="TableParagraph"/>
              <w:spacing w:line="276" w:lineRule="auto"/>
              <w:ind w:left="4"/>
              <w:contextualSpacing/>
              <w:rPr>
                <w:rFonts w:ascii="Arial" w:hAnsi="Arial" w:cs="Arial"/>
                <w:sz w:val="24"/>
                <w:szCs w:val="24"/>
              </w:rPr>
            </w:pPr>
            <w:r>
              <w:rPr>
                <w:rFonts w:ascii="Arial" w:hAnsi="Arial" w:cs="Arial"/>
                <w:sz w:val="24"/>
                <w:szCs w:val="24"/>
              </w:rPr>
              <w:t>1</w:t>
            </w:r>
            <w:r w:rsidRPr="002C36DC">
              <w:rPr>
                <w:rFonts w:ascii="Arial" w:hAnsi="Arial" w:cs="Arial"/>
                <w:sz w:val="24"/>
                <w:szCs w:val="24"/>
                <w:vertAlign w:val="superscript"/>
              </w:rPr>
              <w:t>st</w:t>
            </w:r>
            <w:r>
              <w:rPr>
                <w:rFonts w:ascii="Arial" w:hAnsi="Arial" w:cs="Arial"/>
                <w:sz w:val="24"/>
                <w:szCs w:val="24"/>
              </w:rPr>
              <w:t xml:space="preserve"> </w:t>
            </w:r>
            <w:r w:rsidR="00B86728" w:rsidRPr="00212499">
              <w:rPr>
                <w:rFonts w:ascii="Arial" w:hAnsi="Arial" w:cs="Arial"/>
                <w:sz w:val="24"/>
                <w:szCs w:val="24"/>
              </w:rPr>
              <w:t>week of</w:t>
            </w:r>
            <w:r>
              <w:rPr>
                <w:rFonts w:ascii="Arial" w:hAnsi="Arial" w:cs="Arial"/>
                <w:sz w:val="24"/>
                <w:szCs w:val="24"/>
              </w:rPr>
              <w:t xml:space="preserve"> </w:t>
            </w:r>
            <w:r w:rsidR="00B86728" w:rsidRPr="00212499">
              <w:rPr>
                <w:rFonts w:ascii="Arial" w:hAnsi="Arial" w:cs="Arial"/>
                <w:sz w:val="24"/>
                <w:szCs w:val="24"/>
              </w:rPr>
              <w:t>November</w:t>
            </w:r>
          </w:p>
        </w:tc>
        <w:tc>
          <w:tcPr>
            <w:tcW w:w="7373" w:type="dxa"/>
          </w:tcPr>
          <w:p w14:paraId="273D7680" w14:textId="5819A997" w:rsidR="00B86728" w:rsidRPr="00212499" w:rsidRDefault="00B86728" w:rsidP="00E5083F">
            <w:pPr>
              <w:pStyle w:val="TableParagraph"/>
              <w:spacing w:line="276" w:lineRule="auto"/>
              <w:ind w:left="7" w:right="360"/>
              <w:contextualSpacing/>
              <w:rPr>
                <w:rFonts w:ascii="Arial" w:hAnsi="Arial" w:cs="Arial"/>
                <w:sz w:val="24"/>
                <w:szCs w:val="24"/>
              </w:rPr>
            </w:pPr>
            <w:r w:rsidRPr="00212499">
              <w:rPr>
                <w:rFonts w:ascii="Arial" w:hAnsi="Arial" w:cs="Arial"/>
                <w:sz w:val="24"/>
                <w:szCs w:val="24"/>
              </w:rPr>
              <w:t>Copywriter to start work on editorial content for annual report</w:t>
            </w:r>
          </w:p>
        </w:tc>
      </w:tr>
      <w:tr w:rsidR="00CF4874" w:rsidRPr="00212499" w14:paraId="51DC4D1D" w14:textId="77777777" w:rsidTr="00A92981">
        <w:trPr>
          <w:trHeight w:val="623"/>
        </w:trPr>
        <w:tc>
          <w:tcPr>
            <w:tcW w:w="2976" w:type="dxa"/>
          </w:tcPr>
          <w:p w14:paraId="08F6494A" w14:textId="32FBA8A8" w:rsidR="00CF4874" w:rsidRPr="00212499" w:rsidRDefault="00CF4874" w:rsidP="00E5083F">
            <w:pPr>
              <w:pStyle w:val="TableParagraph"/>
              <w:spacing w:line="276" w:lineRule="auto"/>
              <w:ind w:left="4"/>
              <w:contextualSpacing/>
              <w:rPr>
                <w:rFonts w:ascii="Arial" w:hAnsi="Arial" w:cs="Arial"/>
                <w:sz w:val="24"/>
                <w:szCs w:val="24"/>
              </w:rPr>
            </w:pPr>
            <w:r>
              <w:rPr>
                <w:rFonts w:ascii="Arial" w:hAnsi="Arial" w:cs="Arial"/>
                <w:sz w:val="24"/>
                <w:szCs w:val="24"/>
              </w:rPr>
              <w:t>Month of November</w:t>
            </w:r>
          </w:p>
        </w:tc>
        <w:tc>
          <w:tcPr>
            <w:tcW w:w="7373" w:type="dxa"/>
          </w:tcPr>
          <w:p w14:paraId="6B666277" w14:textId="7F34F507" w:rsidR="00CF4874" w:rsidRPr="00212499" w:rsidRDefault="00CF4874" w:rsidP="00E5083F">
            <w:pPr>
              <w:pStyle w:val="TableParagraph"/>
              <w:spacing w:line="276" w:lineRule="auto"/>
              <w:ind w:left="7" w:hanging="3"/>
              <w:contextualSpacing/>
              <w:rPr>
                <w:rFonts w:ascii="Arial" w:hAnsi="Arial" w:cs="Arial"/>
                <w:sz w:val="24"/>
                <w:szCs w:val="24"/>
              </w:rPr>
            </w:pPr>
            <w:r>
              <w:rPr>
                <w:rFonts w:ascii="Arial" w:hAnsi="Arial" w:cs="Arial"/>
                <w:sz w:val="24"/>
                <w:szCs w:val="24"/>
              </w:rPr>
              <w:t>ISCA to arrange photoshoots for Council and Senior Management</w:t>
            </w:r>
          </w:p>
        </w:tc>
      </w:tr>
      <w:tr w:rsidR="00B86728" w:rsidRPr="00212499" w14:paraId="2C86AA6E" w14:textId="77777777" w:rsidTr="00A92981">
        <w:trPr>
          <w:trHeight w:val="1242"/>
        </w:trPr>
        <w:tc>
          <w:tcPr>
            <w:tcW w:w="2976" w:type="dxa"/>
          </w:tcPr>
          <w:p w14:paraId="2355DF11" w14:textId="77777777" w:rsidR="002C36DC" w:rsidRDefault="00B86728" w:rsidP="00E5083F">
            <w:pPr>
              <w:pStyle w:val="TableParagraph"/>
              <w:spacing w:line="276" w:lineRule="auto"/>
              <w:ind w:left="4"/>
              <w:contextualSpacing/>
              <w:rPr>
                <w:rFonts w:ascii="Arial" w:hAnsi="Arial" w:cs="Arial"/>
                <w:sz w:val="24"/>
                <w:szCs w:val="24"/>
              </w:rPr>
            </w:pPr>
            <w:r w:rsidRPr="00212499">
              <w:rPr>
                <w:rFonts w:ascii="Arial" w:hAnsi="Arial" w:cs="Arial"/>
                <w:sz w:val="24"/>
                <w:szCs w:val="24"/>
              </w:rPr>
              <w:t>30 Nov</w:t>
            </w:r>
            <w:r w:rsidR="002C36DC">
              <w:rPr>
                <w:rFonts w:ascii="Arial" w:hAnsi="Arial" w:cs="Arial"/>
                <w:sz w:val="24"/>
                <w:szCs w:val="24"/>
              </w:rPr>
              <w:t>ember</w:t>
            </w:r>
            <w:r w:rsidRPr="00212499">
              <w:rPr>
                <w:rFonts w:ascii="Arial" w:hAnsi="Arial" w:cs="Arial"/>
                <w:sz w:val="24"/>
                <w:szCs w:val="24"/>
              </w:rPr>
              <w:t xml:space="preserve"> to </w:t>
            </w:r>
          </w:p>
          <w:p w14:paraId="6F43F52C" w14:textId="102CD78C" w:rsidR="00B86728" w:rsidRPr="00212499" w:rsidRDefault="00B86728" w:rsidP="00E5083F">
            <w:pPr>
              <w:pStyle w:val="TableParagraph"/>
              <w:spacing w:line="276" w:lineRule="auto"/>
              <w:ind w:left="4"/>
              <w:contextualSpacing/>
              <w:rPr>
                <w:rFonts w:ascii="Arial" w:hAnsi="Arial" w:cs="Arial"/>
                <w:sz w:val="24"/>
                <w:szCs w:val="24"/>
              </w:rPr>
            </w:pPr>
            <w:r w:rsidRPr="00212499">
              <w:rPr>
                <w:rFonts w:ascii="Arial" w:hAnsi="Arial" w:cs="Arial"/>
                <w:sz w:val="24"/>
                <w:szCs w:val="24"/>
              </w:rPr>
              <w:t>31</w:t>
            </w:r>
            <w:r w:rsidR="002C36DC">
              <w:rPr>
                <w:rFonts w:ascii="Arial" w:hAnsi="Arial" w:cs="Arial"/>
                <w:sz w:val="24"/>
                <w:szCs w:val="24"/>
              </w:rPr>
              <w:t xml:space="preserve"> </w:t>
            </w:r>
            <w:r w:rsidRPr="00212499">
              <w:rPr>
                <w:rFonts w:ascii="Arial" w:hAnsi="Arial" w:cs="Arial"/>
                <w:sz w:val="24"/>
                <w:szCs w:val="24"/>
              </w:rPr>
              <w:t>December</w:t>
            </w:r>
          </w:p>
        </w:tc>
        <w:tc>
          <w:tcPr>
            <w:tcW w:w="7373" w:type="dxa"/>
          </w:tcPr>
          <w:p w14:paraId="1D219465" w14:textId="7496D083" w:rsidR="00B86728" w:rsidRPr="00212499" w:rsidRDefault="00B86728" w:rsidP="00E5083F">
            <w:pPr>
              <w:pStyle w:val="TableParagraph"/>
              <w:spacing w:line="276" w:lineRule="auto"/>
              <w:ind w:left="7" w:hanging="3"/>
              <w:contextualSpacing/>
              <w:rPr>
                <w:rFonts w:ascii="Arial" w:hAnsi="Arial" w:cs="Arial"/>
                <w:sz w:val="24"/>
                <w:szCs w:val="24"/>
              </w:rPr>
            </w:pPr>
            <w:r w:rsidRPr="00212499">
              <w:rPr>
                <w:rFonts w:ascii="Arial" w:hAnsi="Arial" w:cs="Arial"/>
                <w:sz w:val="24"/>
                <w:szCs w:val="24"/>
              </w:rPr>
              <w:t xml:space="preserve">Comms to review the </w:t>
            </w:r>
            <w:r w:rsidR="00D457F6">
              <w:rPr>
                <w:rFonts w:ascii="Arial" w:hAnsi="Arial" w:cs="Arial"/>
                <w:sz w:val="24"/>
                <w:szCs w:val="24"/>
              </w:rPr>
              <w:t>A</w:t>
            </w:r>
            <w:r w:rsidRPr="00212499">
              <w:rPr>
                <w:rFonts w:ascii="Arial" w:hAnsi="Arial" w:cs="Arial"/>
                <w:sz w:val="24"/>
                <w:szCs w:val="24"/>
              </w:rPr>
              <w:t>nnual Report editorial and layout. Vendor to</w:t>
            </w:r>
          </w:p>
          <w:p w14:paraId="2C46A076" w14:textId="77777777" w:rsidR="00B86728" w:rsidRPr="00212499" w:rsidRDefault="00B86728" w:rsidP="00E5083F">
            <w:pPr>
              <w:pStyle w:val="TableParagraph"/>
              <w:spacing w:line="276" w:lineRule="auto"/>
              <w:ind w:left="7" w:right="56"/>
              <w:contextualSpacing/>
              <w:rPr>
                <w:rFonts w:ascii="Arial" w:hAnsi="Arial" w:cs="Arial"/>
                <w:sz w:val="24"/>
                <w:szCs w:val="24"/>
              </w:rPr>
            </w:pPr>
            <w:r w:rsidRPr="00212499">
              <w:rPr>
                <w:rFonts w:ascii="Arial" w:hAnsi="Arial" w:cs="Arial"/>
                <w:sz w:val="24"/>
                <w:szCs w:val="24"/>
              </w:rPr>
              <w:t>ensure that their designers and copywriters are available to respond to revised changes on a daily basis.</w:t>
            </w:r>
          </w:p>
        </w:tc>
      </w:tr>
      <w:tr w:rsidR="002C021F" w:rsidRPr="00212499" w14:paraId="29927634" w14:textId="77777777" w:rsidTr="00A84ABA">
        <w:trPr>
          <w:trHeight w:val="74"/>
        </w:trPr>
        <w:tc>
          <w:tcPr>
            <w:tcW w:w="10349" w:type="dxa"/>
            <w:gridSpan w:val="2"/>
            <w:shd w:val="clear" w:color="auto" w:fill="FBE4D5" w:themeFill="accent2" w:themeFillTint="33"/>
          </w:tcPr>
          <w:p w14:paraId="637F66AA" w14:textId="196C7250" w:rsidR="002C021F" w:rsidRPr="002C021F" w:rsidRDefault="002C021F" w:rsidP="00E5083F">
            <w:pPr>
              <w:pStyle w:val="TableParagraph"/>
              <w:spacing w:line="276" w:lineRule="auto"/>
              <w:ind w:left="7" w:hanging="3"/>
              <w:contextualSpacing/>
              <w:rPr>
                <w:rFonts w:ascii="Arial" w:hAnsi="Arial" w:cs="Arial"/>
                <w:b/>
                <w:bCs/>
                <w:sz w:val="24"/>
                <w:szCs w:val="24"/>
              </w:rPr>
            </w:pPr>
            <w:r w:rsidRPr="002C021F">
              <w:rPr>
                <w:rFonts w:ascii="Arial" w:hAnsi="Arial" w:cs="Arial"/>
                <w:b/>
                <w:bCs/>
                <w:sz w:val="24"/>
                <w:szCs w:val="24"/>
              </w:rPr>
              <w:t>2026</w:t>
            </w:r>
          </w:p>
        </w:tc>
      </w:tr>
      <w:tr w:rsidR="00B86728" w:rsidRPr="00212499" w14:paraId="29B836F5" w14:textId="77777777" w:rsidTr="00A92981">
        <w:trPr>
          <w:trHeight w:val="827"/>
        </w:trPr>
        <w:tc>
          <w:tcPr>
            <w:tcW w:w="2976" w:type="dxa"/>
          </w:tcPr>
          <w:p w14:paraId="45451674" w14:textId="453E9027" w:rsidR="00B86728" w:rsidRPr="00212499" w:rsidRDefault="002C36DC" w:rsidP="00E5083F">
            <w:pPr>
              <w:pStyle w:val="TableParagraph"/>
              <w:spacing w:line="276" w:lineRule="auto"/>
              <w:ind w:left="4"/>
              <w:contextualSpacing/>
              <w:rPr>
                <w:rFonts w:ascii="Arial" w:hAnsi="Arial" w:cs="Arial"/>
                <w:sz w:val="24"/>
                <w:szCs w:val="24"/>
              </w:rPr>
            </w:pPr>
            <w:r>
              <w:rPr>
                <w:rFonts w:ascii="Arial" w:hAnsi="Arial" w:cs="Arial"/>
                <w:sz w:val="24"/>
                <w:szCs w:val="24"/>
              </w:rPr>
              <w:t>1</w:t>
            </w:r>
            <w:r w:rsidRPr="002C36DC">
              <w:rPr>
                <w:rFonts w:ascii="Arial" w:hAnsi="Arial" w:cs="Arial"/>
                <w:sz w:val="24"/>
                <w:szCs w:val="24"/>
                <w:vertAlign w:val="superscript"/>
              </w:rPr>
              <w:t>st</w:t>
            </w:r>
            <w:r>
              <w:rPr>
                <w:rFonts w:ascii="Arial" w:hAnsi="Arial" w:cs="Arial"/>
                <w:sz w:val="24"/>
                <w:szCs w:val="24"/>
              </w:rPr>
              <w:t xml:space="preserve"> </w:t>
            </w:r>
            <w:r w:rsidR="00B86728" w:rsidRPr="00212499">
              <w:rPr>
                <w:rFonts w:ascii="Arial" w:hAnsi="Arial" w:cs="Arial"/>
                <w:sz w:val="24"/>
                <w:szCs w:val="24"/>
              </w:rPr>
              <w:t xml:space="preserve">week of </w:t>
            </w:r>
            <w:r w:rsidR="00B86728" w:rsidRPr="00BE2AA0">
              <w:rPr>
                <w:rFonts w:ascii="Arial" w:hAnsi="Arial" w:cs="Arial"/>
                <w:sz w:val="24"/>
                <w:szCs w:val="24"/>
              </w:rPr>
              <w:t xml:space="preserve">January </w:t>
            </w:r>
            <w:r w:rsidR="00B86728" w:rsidRPr="00BE2AA0">
              <w:rPr>
                <w:rFonts w:ascii="Arial" w:hAnsi="Arial" w:cs="Arial"/>
                <w:b/>
                <w:bCs/>
                <w:sz w:val="24"/>
                <w:szCs w:val="24"/>
              </w:rPr>
              <w:t>202</w:t>
            </w:r>
            <w:r w:rsidR="008F1651">
              <w:rPr>
                <w:rFonts w:ascii="Arial" w:hAnsi="Arial" w:cs="Arial"/>
                <w:b/>
                <w:bCs/>
                <w:sz w:val="24"/>
                <w:szCs w:val="24"/>
              </w:rPr>
              <w:t>6</w:t>
            </w:r>
          </w:p>
        </w:tc>
        <w:tc>
          <w:tcPr>
            <w:tcW w:w="7373" w:type="dxa"/>
          </w:tcPr>
          <w:p w14:paraId="067B277A" w14:textId="77777777" w:rsidR="00B86728" w:rsidRPr="00212499" w:rsidRDefault="00B86728" w:rsidP="00E5083F">
            <w:pPr>
              <w:pStyle w:val="TableParagraph"/>
              <w:spacing w:line="276" w:lineRule="auto"/>
              <w:ind w:left="7"/>
              <w:contextualSpacing/>
              <w:rPr>
                <w:rFonts w:ascii="Arial" w:hAnsi="Arial" w:cs="Arial"/>
                <w:sz w:val="24"/>
                <w:szCs w:val="24"/>
              </w:rPr>
            </w:pPr>
            <w:r w:rsidRPr="00212499">
              <w:rPr>
                <w:rFonts w:ascii="Arial" w:hAnsi="Arial" w:cs="Arial"/>
                <w:sz w:val="24"/>
                <w:szCs w:val="24"/>
              </w:rPr>
              <w:t>Vendor to submit editorial and layout Proof 1 for ISCA Senior</w:t>
            </w:r>
          </w:p>
          <w:p w14:paraId="3DA623CD" w14:textId="77777777" w:rsidR="00B86728" w:rsidRPr="00212499" w:rsidRDefault="00B86728" w:rsidP="00E5083F">
            <w:pPr>
              <w:pStyle w:val="TableParagraph"/>
              <w:spacing w:line="276" w:lineRule="auto"/>
              <w:ind w:left="7"/>
              <w:contextualSpacing/>
              <w:rPr>
                <w:rFonts w:ascii="Arial" w:hAnsi="Arial" w:cs="Arial"/>
                <w:sz w:val="24"/>
                <w:szCs w:val="24"/>
              </w:rPr>
            </w:pPr>
            <w:r w:rsidRPr="00212499">
              <w:rPr>
                <w:rFonts w:ascii="Arial" w:hAnsi="Arial" w:cs="Arial"/>
                <w:sz w:val="24"/>
                <w:szCs w:val="24"/>
              </w:rPr>
              <w:t>Management’s Approval</w:t>
            </w:r>
          </w:p>
        </w:tc>
      </w:tr>
      <w:tr w:rsidR="00B86728" w:rsidRPr="00212499" w14:paraId="2D508BFE" w14:textId="77777777" w:rsidTr="00A92981">
        <w:trPr>
          <w:trHeight w:val="827"/>
        </w:trPr>
        <w:tc>
          <w:tcPr>
            <w:tcW w:w="2976" w:type="dxa"/>
          </w:tcPr>
          <w:p w14:paraId="1B21136C" w14:textId="3A576F4F" w:rsidR="00B86728" w:rsidRPr="00212499" w:rsidRDefault="00A92981" w:rsidP="00E5083F">
            <w:pPr>
              <w:pStyle w:val="TableParagraph"/>
              <w:spacing w:line="276" w:lineRule="auto"/>
              <w:ind w:left="4"/>
              <w:contextualSpacing/>
              <w:rPr>
                <w:rFonts w:ascii="Arial" w:hAnsi="Arial" w:cs="Arial"/>
                <w:sz w:val="24"/>
                <w:szCs w:val="24"/>
              </w:rPr>
            </w:pPr>
            <w:r>
              <w:rPr>
                <w:rFonts w:ascii="Arial" w:hAnsi="Arial" w:cs="Arial"/>
                <w:sz w:val="24"/>
                <w:szCs w:val="24"/>
              </w:rPr>
              <w:t>12</w:t>
            </w:r>
            <w:r w:rsidR="00B86728" w:rsidRPr="00212499">
              <w:rPr>
                <w:rFonts w:ascii="Arial" w:hAnsi="Arial" w:cs="Arial"/>
                <w:sz w:val="24"/>
                <w:szCs w:val="24"/>
              </w:rPr>
              <w:t xml:space="preserve"> January</w:t>
            </w:r>
            <w:r w:rsidR="002C36DC">
              <w:rPr>
                <w:rFonts w:ascii="Arial" w:hAnsi="Arial" w:cs="Arial"/>
                <w:sz w:val="24"/>
                <w:szCs w:val="24"/>
              </w:rPr>
              <w:t xml:space="preserve"> </w:t>
            </w:r>
            <w:r w:rsidR="008375C2">
              <w:rPr>
                <w:rFonts w:ascii="Arial" w:hAnsi="Arial" w:cs="Arial"/>
                <w:sz w:val="24"/>
                <w:szCs w:val="24"/>
              </w:rPr>
              <w:t>202</w:t>
            </w:r>
            <w:r w:rsidR="00067029">
              <w:rPr>
                <w:rFonts w:ascii="Arial" w:hAnsi="Arial" w:cs="Arial"/>
                <w:sz w:val="24"/>
                <w:szCs w:val="24"/>
              </w:rPr>
              <w:t>6</w:t>
            </w:r>
            <w:r w:rsidR="008375C2">
              <w:rPr>
                <w:rFonts w:ascii="Arial" w:hAnsi="Arial" w:cs="Arial"/>
                <w:sz w:val="24"/>
                <w:szCs w:val="24"/>
              </w:rPr>
              <w:t xml:space="preserve"> </w:t>
            </w:r>
            <w:r w:rsidR="00B86728" w:rsidRPr="00212499">
              <w:rPr>
                <w:rFonts w:ascii="Arial" w:hAnsi="Arial" w:cs="Arial"/>
                <w:sz w:val="24"/>
                <w:szCs w:val="24"/>
              </w:rPr>
              <w:t>(Council</w:t>
            </w:r>
          </w:p>
          <w:p w14:paraId="5EF2D579" w14:textId="77777777" w:rsidR="00B86728" w:rsidRPr="00212499" w:rsidRDefault="00B86728" w:rsidP="00E5083F">
            <w:pPr>
              <w:pStyle w:val="TableParagraph"/>
              <w:spacing w:line="276" w:lineRule="auto"/>
              <w:ind w:left="4"/>
              <w:contextualSpacing/>
              <w:rPr>
                <w:rFonts w:ascii="Arial" w:hAnsi="Arial" w:cs="Arial"/>
                <w:sz w:val="24"/>
                <w:szCs w:val="24"/>
              </w:rPr>
            </w:pPr>
            <w:r w:rsidRPr="00212499">
              <w:rPr>
                <w:rFonts w:ascii="Arial" w:hAnsi="Arial" w:cs="Arial"/>
                <w:sz w:val="24"/>
                <w:szCs w:val="24"/>
              </w:rPr>
              <w:t>Meeting date)</w:t>
            </w:r>
          </w:p>
        </w:tc>
        <w:tc>
          <w:tcPr>
            <w:tcW w:w="7373" w:type="dxa"/>
          </w:tcPr>
          <w:p w14:paraId="4F593B9B" w14:textId="5953CE24" w:rsidR="00B86728" w:rsidRPr="00212499" w:rsidRDefault="00B86728" w:rsidP="00A92981">
            <w:pPr>
              <w:pStyle w:val="TableParagraph"/>
              <w:spacing w:line="276" w:lineRule="auto"/>
              <w:ind w:left="7"/>
              <w:contextualSpacing/>
              <w:rPr>
                <w:rFonts w:ascii="Arial" w:hAnsi="Arial" w:cs="Arial"/>
                <w:sz w:val="24"/>
                <w:szCs w:val="24"/>
              </w:rPr>
            </w:pPr>
            <w:r w:rsidRPr="00212499">
              <w:rPr>
                <w:rFonts w:ascii="Arial" w:hAnsi="Arial" w:cs="Arial"/>
                <w:sz w:val="24"/>
                <w:szCs w:val="24"/>
              </w:rPr>
              <w:t xml:space="preserve">Vendor to submit editorial and design layout </w:t>
            </w:r>
            <w:r w:rsidR="00A92981">
              <w:rPr>
                <w:rFonts w:ascii="Arial" w:hAnsi="Arial" w:cs="Arial"/>
                <w:sz w:val="24"/>
                <w:szCs w:val="24"/>
              </w:rPr>
              <w:t>showing theme, content structure, Membership Statistics, President’s Message, Council and SM Photo Layout</w:t>
            </w:r>
          </w:p>
        </w:tc>
      </w:tr>
      <w:tr w:rsidR="00A92981" w:rsidRPr="00212499" w14:paraId="3501B2EF" w14:textId="77777777" w:rsidTr="00A92981">
        <w:trPr>
          <w:trHeight w:val="827"/>
        </w:trPr>
        <w:tc>
          <w:tcPr>
            <w:tcW w:w="2976" w:type="dxa"/>
          </w:tcPr>
          <w:p w14:paraId="01D6FBF3" w14:textId="470C96BF" w:rsidR="00A92981" w:rsidRDefault="00067029" w:rsidP="00E5083F">
            <w:pPr>
              <w:pStyle w:val="TableParagraph"/>
              <w:spacing w:line="276" w:lineRule="auto"/>
              <w:ind w:left="4"/>
              <w:contextualSpacing/>
              <w:rPr>
                <w:rFonts w:ascii="Arial" w:hAnsi="Arial" w:cs="Arial"/>
                <w:sz w:val="24"/>
                <w:szCs w:val="24"/>
              </w:rPr>
            </w:pPr>
            <w:r>
              <w:rPr>
                <w:rFonts w:ascii="Arial" w:hAnsi="Arial" w:cs="Arial"/>
                <w:sz w:val="24"/>
                <w:szCs w:val="24"/>
              </w:rPr>
              <w:t>19 March 2026</w:t>
            </w:r>
          </w:p>
        </w:tc>
        <w:tc>
          <w:tcPr>
            <w:tcW w:w="7373" w:type="dxa"/>
          </w:tcPr>
          <w:p w14:paraId="2F8C50BA" w14:textId="12CFA93E" w:rsidR="00A92981" w:rsidRPr="00212499" w:rsidRDefault="007242F8" w:rsidP="00A92981">
            <w:pPr>
              <w:pStyle w:val="TableParagraph"/>
              <w:spacing w:line="276" w:lineRule="auto"/>
              <w:ind w:left="7"/>
              <w:contextualSpacing/>
              <w:rPr>
                <w:rFonts w:ascii="Arial" w:hAnsi="Arial" w:cs="Arial"/>
                <w:sz w:val="24"/>
                <w:szCs w:val="24"/>
              </w:rPr>
            </w:pPr>
            <w:r w:rsidRPr="007242F8">
              <w:rPr>
                <w:rFonts w:ascii="Arial" w:hAnsi="Arial" w:cs="Arial"/>
                <w:sz w:val="24"/>
                <w:szCs w:val="24"/>
              </w:rPr>
              <w:t>Narrative portion of the Annual Report cum Sustainability Report to be finalized</w:t>
            </w:r>
          </w:p>
        </w:tc>
      </w:tr>
      <w:tr w:rsidR="007242F8" w:rsidRPr="00212499" w14:paraId="5A0CE89E" w14:textId="77777777" w:rsidTr="00A92981">
        <w:trPr>
          <w:trHeight w:val="827"/>
        </w:trPr>
        <w:tc>
          <w:tcPr>
            <w:tcW w:w="2976" w:type="dxa"/>
          </w:tcPr>
          <w:p w14:paraId="4E9E1E10" w14:textId="6AEB045A" w:rsidR="007242F8" w:rsidRDefault="002C021F" w:rsidP="00E5083F">
            <w:pPr>
              <w:pStyle w:val="TableParagraph"/>
              <w:spacing w:line="276" w:lineRule="auto"/>
              <w:ind w:left="4"/>
              <w:contextualSpacing/>
              <w:rPr>
                <w:rFonts w:ascii="Arial" w:hAnsi="Arial" w:cs="Arial"/>
                <w:sz w:val="24"/>
                <w:szCs w:val="24"/>
              </w:rPr>
            </w:pPr>
            <w:r>
              <w:rPr>
                <w:rFonts w:ascii="Arial" w:hAnsi="Arial" w:cs="Arial"/>
                <w:sz w:val="24"/>
                <w:szCs w:val="24"/>
              </w:rPr>
              <w:t>25 March 2026</w:t>
            </w:r>
          </w:p>
          <w:p w14:paraId="223B033C" w14:textId="0251549F" w:rsidR="002C021F" w:rsidRDefault="002C021F" w:rsidP="00E5083F">
            <w:pPr>
              <w:pStyle w:val="TableParagraph"/>
              <w:spacing w:line="276" w:lineRule="auto"/>
              <w:ind w:left="4"/>
              <w:contextualSpacing/>
              <w:rPr>
                <w:rFonts w:ascii="Arial" w:hAnsi="Arial" w:cs="Arial"/>
                <w:sz w:val="24"/>
                <w:szCs w:val="24"/>
              </w:rPr>
            </w:pPr>
            <w:r>
              <w:rPr>
                <w:rFonts w:ascii="Arial" w:hAnsi="Arial" w:cs="Arial"/>
                <w:sz w:val="24"/>
                <w:szCs w:val="24"/>
              </w:rPr>
              <w:t>(Council Meeting Date)</w:t>
            </w:r>
          </w:p>
        </w:tc>
        <w:tc>
          <w:tcPr>
            <w:tcW w:w="7373" w:type="dxa"/>
          </w:tcPr>
          <w:p w14:paraId="4CF7D0AA" w14:textId="5B3754A0" w:rsidR="007242F8" w:rsidRPr="007242F8" w:rsidRDefault="007242F8" w:rsidP="00A92981">
            <w:pPr>
              <w:pStyle w:val="TableParagraph"/>
              <w:spacing w:line="276" w:lineRule="auto"/>
              <w:ind w:left="7"/>
              <w:contextualSpacing/>
              <w:rPr>
                <w:rFonts w:ascii="Arial" w:hAnsi="Arial" w:cs="Arial"/>
                <w:sz w:val="24"/>
                <w:szCs w:val="24"/>
              </w:rPr>
            </w:pPr>
            <w:r w:rsidRPr="007242F8">
              <w:rPr>
                <w:rFonts w:ascii="Arial" w:hAnsi="Arial" w:cs="Arial"/>
                <w:sz w:val="24"/>
                <w:szCs w:val="24"/>
              </w:rPr>
              <w:t>ISCA Finance to provide audited financials and statement by Council</w:t>
            </w:r>
          </w:p>
        </w:tc>
      </w:tr>
      <w:tr w:rsidR="002C021F" w:rsidRPr="00212499" w14:paraId="1E3ECC5C" w14:textId="77777777" w:rsidTr="00A92981">
        <w:trPr>
          <w:trHeight w:val="827"/>
        </w:trPr>
        <w:tc>
          <w:tcPr>
            <w:tcW w:w="2976" w:type="dxa"/>
          </w:tcPr>
          <w:p w14:paraId="45F2ED35" w14:textId="2557C0AF" w:rsidR="002C021F" w:rsidRDefault="00C43AB1" w:rsidP="00E5083F">
            <w:pPr>
              <w:pStyle w:val="TableParagraph"/>
              <w:spacing w:line="276" w:lineRule="auto"/>
              <w:ind w:left="4"/>
              <w:contextualSpacing/>
              <w:rPr>
                <w:rFonts w:ascii="Arial" w:hAnsi="Arial" w:cs="Arial"/>
                <w:sz w:val="24"/>
                <w:szCs w:val="24"/>
              </w:rPr>
            </w:pPr>
            <w:r>
              <w:rPr>
                <w:rFonts w:ascii="Arial" w:hAnsi="Arial" w:cs="Arial"/>
                <w:sz w:val="24"/>
                <w:szCs w:val="24"/>
              </w:rPr>
              <w:t>27 March 2026</w:t>
            </w:r>
          </w:p>
        </w:tc>
        <w:tc>
          <w:tcPr>
            <w:tcW w:w="7373" w:type="dxa"/>
          </w:tcPr>
          <w:p w14:paraId="271C8F49" w14:textId="77777777" w:rsidR="00C43AB1" w:rsidRPr="00C43AB1" w:rsidRDefault="00C43AB1" w:rsidP="00C43AB1">
            <w:pPr>
              <w:pStyle w:val="TableParagraph"/>
              <w:spacing w:line="276" w:lineRule="auto"/>
              <w:ind w:left="7"/>
              <w:contextualSpacing/>
              <w:rPr>
                <w:rFonts w:ascii="Arial" w:hAnsi="Arial" w:cs="Arial"/>
                <w:sz w:val="24"/>
                <w:szCs w:val="24"/>
              </w:rPr>
            </w:pPr>
            <w:r>
              <w:rPr>
                <w:rFonts w:ascii="Arial" w:hAnsi="Arial" w:cs="Arial"/>
                <w:sz w:val="24"/>
                <w:szCs w:val="24"/>
              </w:rPr>
              <w:t xml:space="preserve">Vendor to </w:t>
            </w:r>
            <w:r w:rsidRPr="00C43AB1">
              <w:rPr>
                <w:rFonts w:ascii="Arial" w:hAnsi="Arial" w:cs="Arial"/>
                <w:sz w:val="24"/>
                <w:szCs w:val="24"/>
              </w:rPr>
              <w:t>submit layout of Financial Statements for Finance and</w:t>
            </w:r>
          </w:p>
          <w:p w14:paraId="1382DC01" w14:textId="0DB1A935" w:rsidR="002C021F" w:rsidRPr="007242F8" w:rsidRDefault="00C43AB1" w:rsidP="00C43AB1">
            <w:pPr>
              <w:pStyle w:val="TableParagraph"/>
              <w:spacing w:line="276" w:lineRule="auto"/>
              <w:ind w:left="7"/>
              <w:contextualSpacing/>
              <w:rPr>
                <w:rFonts w:ascii="Arial" w:hAnsi="Arial" w:cs="Arial"/>
                <w:sz w:val="24"/>
                <w:szCs w:val="24"/>
              </w:rPr>
            </w:pPr>
            <w:r w:rsidRPr="00C43AB1">
              <w:rPr>
                <w:rFonts w:ascii="Arial" w:hAnsi="Arial" w:cs="Arial"/>
                <w:sz w:val="24"/>
                <w:szCs w:val="24"/>
              </w:rPr>
              <w:t>auditor’s approval</w:t>
            </w:r>
          </w:p>
        </w:tc>
      </w:tr>
      <w:tr w:rsidR="002937CC" w:rsidRPr="00212499" w14:paraId="5348CFFE" w14:textId="77777777" w:rsidTr="00A92981">
        <w:trPr>
          <w:trHeight w:val="827"/>
        </w:trPr>
        <w:tc>
          <w:tcPr>
            <w:tcW w:w="2976" w:type="dxa"/>
          </w:tcPr>
          <w:p w14:paraId="2FB4820C" w14:textId="49328E49" w:rsidR="002937CC" w:rsidRDefault="002937CC" w:rsidP="00E5083F">
            <w:pPr>
              <w:pStyle w:val="TableParagraph"/>
              <w:spacing w:line="276" w:lineRule="auto"/>
              <w:ind w:left="4"/>
              <w:contextualSpacing/>
              <w:rPr>
                <w:rFonts w:ascii="Arial" w:hAnsi="Arial" w:cs="Arial"/>
                <w:sz w:val="24"/>
                <w:szCs w:val="24"/>
              </w:rPr>
            </w:pPr>
            <w:r>
              <w:rPr>
                <w:rFonts w:ascii="Arial" w:hAnsi="Arial" w:cs="Arial"/>
                <w:sz w:val="24"/>
                <w:szCs w:val="24"/>
              </w:rPr>
              <w:t>1 April 2026</w:t>
            </w:r>
          </w:p>
        </w:tc>
        <w:tc>
          <w:tcPr>
            <w:tcW w:w="7373" w:type="dxa"/>
          </w:tcPr>
          <w:p w14:paraId="3AEDE3CC" w14:textId="206FEC32" w:rsidR="002937CC" w:rsidRDefault="002937CC" w:rsidP="00C43AB1">
            <w:pPr>
              <w:pStyle w:val="TableParagraph"/>
              <w:spacing w:line="276" w:lineRule="auto"/>
              <w:ind w:left="7"/>
              <w:contextualSpacing/>
              <w:rPr>
                <w:rFonts w:ascii="Arial" w:hAnsi="Arial" w:cs="Arial"/>
                <w:sz w:val="24"/>
                <w:szCs w:val="24"/>
              </w:rPr>
            </w:pPr>
            <w:r>
              <w:rPr>
                <w:rFonts w:ascii="Arial" w:hAnsi="Arial" w:cs="Arial"/>
                <w:sz w:val="24"/>
                <w:szCs w:val="24"/>
              </w:rPr>
              <w:t>Annual Report to be finalized for printing</w:t>
            </w:r>
          </w:p>
        </w:tc>
      </w:tr>
      <w:tr w:rsidR="002937CC" w:rsidRPr="00212499" w14:paraId="0E78C386" w14:textId="77777777" w:rsidTr="00A92981">
        <w:trPr>
          <w:trHeight w:val="827"/>
        </w:trPr>
        <w:tc>
          <w:tcPr>
            <w:tcW w:w="2976" w:type="dxa"/>
          </w:tcPr>
          <w:p w14:paraId="5AB7A89E" w14:textId="7EA89707" w:rsidR="002937CC" w:rsidRDefault="002937CC" w:rsidP="00E5083F">
            <w:pPr>
              <w:pStyle w:val="TableParagraph"/>
              <w:spacing w:line="276" w:lineRule="auto"/>
              <w:ind w:left="4"/>
              <w:contextualSpacing/>
              <w:rPr>
                <w:rFonts w:ascii="Arial" w:hAnsi="Arial" w:cs="Arial"/>
                <w:sz w:val="24"/>
                <w:szCs w:val="24"/>
              </w:rPr>
            </w:pPr>
            <w:r>
              <w:rPr>
                <w:rFonts w:ascii="Arial" w:hAnsi="Arial" w:cs="Arial"/>
                <w:sz w:val="24"/>
                <w:szCs w:val="24"/>
              </w:rPr>
              <w:t>2 April 2026</w:t>
            </w:r>
          </w:p>
        </w:tc>
        <w:tc>
          <w:tcPr>
            <w:tcW w:w="7373" w:type="dxa"/>
          </w:tcPr>
          <w:p w14:paraId="52CC9B90" w14:textId="689CAF68" w:rsidR="002937CC" w:rsidRDefault="00F62D78" w:rsidP="00C43AB1">
            <w:pPr>
              <w:pStyle w:val="TableParagraph"/>
              <w:spacing w:line="276" w:lineRule="auto"/>
              <w:ind w:left="7"/>
              <w:contextualSpacing/>
              <w:rPr>
                <w:rFonts w:ascii="Arial" w:hAnsi="Arial" w:cs="Arial"/>
                <w:sz w:val="24"/>
                <w:szCs w:val="24"/>
              </w:rPr>
            </w:pPr>
            <w:r>
              <w:rPr>
                <w:rFonts w:ascii="Arial" w:hAnsi="Arial" w:cs="Arial"/>
                <w:sz w:val="24"/>
                <w:szCs w:val="24"/>
              </w:rPr>
              <w:t>Online Annual Report to go live</w:t>
            </w:r>
          </w:p>
        </w:tc>
      </w:tr>
      <w:tr w:rsidR="00F62D78" w:rsidRPr="00212499" w14:paraId="26F4B0CE" w14:textId="77777777" w:rsidTr="00A92981">
        <w:trPr>
          <w:trHeight w:val="827"/>
        </w:trPr>
        <w:tc>
          <w:tcPr>
            <w:tcW w:w="2976" w:type="dxa"/>
          </w:tcPr>
          <w:p w14:paraId="6219BEB3" w14:textId="56AE4B87" w:rsidR="00F62D78" w:rsidRDefault="0053521F" w:rsidP="00E5083F">
            <w:pPr>
              <w:pStyle w:val="TableParagraph"/>
              <w:spacing w:line="276" w:lineRule="auto"/>
              <w:ind w:left="4"/>
              <w:contextualSpacing/>
              <w:rPr>
                <w:rFonts w:ascii="Arial" w:hAnsi="Arial" w:cs="Arial"/>
                <w:sz w:val="24"/>
                <w:szCs w:val="24"/>
              </w:rPr>
            </w:pPr>
            <w:r>
              <w:rPr>
                <w:rFonts w:ascii="Arial" w:hAnsi="Arial" w:cs="Arial"/>
                <w:sz w:val="24"/>
                <w:szCs w:val="24"/>
              </w:rPr>
              <w:lastRenderedPageBreak/>
              <w:t>2 – 9 April 2026</w:t>
            </w:r>
          </w:p>
        </w:tc>
        <w:tc>
          <w:tcPr>
            <w:tcW w:w="7373" w:type="dxa"/>
          </w:tcPr>
          <w:p w14:paraId="10B5BBDC" w14:textId="2F0A1241" w:rsidR="00F62D78" w:rsidRDefault="0053521F" w:rsidP="00C43AB1">
            <w:pPr>
              <w:pStyle w:val="TableParagraph"/>
              <w:spacing w:line="276" w:lineRule="auto"/>
              <w:ind w:left="7"/>
              <w:contextualSpacing/>
              <w:rPr>
                <w:rFonts w:ascii="Arial" w:hAnsi="Arial" w:cs="Arial"/>
                <w:sz w:val="24"/>
                <w:szCs w:val="24"/>
              </w:rPr>
            </w:pPr>
            <w:r>
              <w:rPr>
                <w:rFonts w:ascii="Arial" w:hAnsi="Arial" w:cs="Arial"/>
                <w:sz w:val="24"/>
                <w:szCs w:val="24"/>
              </w:rPr>
              <w:t>Printing &amp; Production of Annual Report hardcopies</w:t>
            </w:r>
          </w:p>
        </w:tc>
      </w:tr>
      <w:tr w:rsidR="0053521F" w:rsidRPr="00212499" w14:paraId="49A64DE5" w14:textId="77777777" w:rsidTr="00A92981">
        <w:trPr>
          <w:trHeight w:val="827"/>
        </w:trPr>
        <w:tc>
          <w:tcPr>
            <w:tcW w:w="2976" w:type="dxa"/>
          </w:tcPr>
          <w:p w14:paraId="354E7ACF" w14:textId="5AFBA068" w:rsidR="0053521F" w:rsidRDefault="00684902" w:rsidP="00E5083F">
            <w:pPr>
              <w:pStyle w:val="TableParagraph"/>
              <w:spacing w:line="276" w:lineRule="auto"/>
              <w:ind w:left="4"/>
              <w:contextualSpacing/>
              <w:rPr>
                <w:rFonts w:ascii="Arial" w:hAnsi="Arial" w:cs="Arial"/>
                <w:sz w:val="24"/>
                <w:szCs w:val="24"/>
              </w:rPr>
            </w:pPr>
            <w:r>
              <w:rPr>
                <w:rFonts w:ascii="Arial" w:hAnsi="Arial" w:cs="Arial"/>
                <w:sz w:val="24"/>
                <w:szCs w:val="24"/>
              </w:rPr>
              <w:t>10 April 2026</w:t>
            </w:r>
          </w:p>
        </w:tc>
        <w:tc>
          <w:tcPr>
            <w:tcW w:w="7373" w:type="dxa"/>
          </w:tcPr>
          <w:p w14:paraId="1ECA1578" w14:textId="4EC86FF1" w:rsidR="0053521F" w:rsidRDefault="00684902" w:rsidP="00C43AB1">
            <w:pPr>
              <w:pStyle w:val="TableParagraph"/>
              <w:spacing w:line="276" w:lineRule="auto"/>
              <w:ind w:left="7"/>
              <w:contextualSpacing/>
              <w:rPr>
                <w:rFonts w:ascii="Arial" w:hAnsi="Arial" w:cs="Arial"/>
                <w:sz w:val="24"/>
                <w:szCs w:val="24"/>
              </w:rPr>
            </w:pPr>
            <w:r>
              <w:rPr>
                <w:rFonts w:ascii="Arial" w:hAnsi="Arial" w:cs="Arial"/>
                <w:sz w:val="24"/>
                <w:szCs w:val="24"/>
              </w:rPr>
              <w:t>Delivery of hardcopies to ISCA House</w:t>
            </w:r>
          </w:p>
        </w:tc>
      </w:tr>
      <w:tr w:rsidR="00684902" w:rsidRPr="00212499" w14:paraId="35ED219B" w14:textId="77777777" w:rsidTr="00A92981">
        <w:trPr>
          <w:trHeight w:val="827"/>
        </w:trPr>
        <w:tc>
          <w:tcPr>
            <w:tcW w:w="2976" w:type="dxa"/>
          </w:tcPr>
          <w:p w14:paraId="560DF378" w14:textId="28472F21" w:rsidR="00684902" w:rsidRDefault="00684902" w:rsidP="00E5083F">
            <w:pPr>
              <w:pStyle w:val="TableParagraph"/>
              <w:spacing w:line="276" w:lineRule="auto"/>
              <w:ind w:left="4"/>
              <w:contextualSpacing/>
              <w:rPr>
                <w:rFonts w:ascii="Arial" w:hAnsi="Arial" w:cs="Arial"/>
                <w:sz w:val="24"/>
                <w:szCs w:val="24"/>
              </w:rPr>
            </w:pPr>
            <w:r>
              <w:rPr>
                <w:rFonts w:ascii="Arial" w:hAnsi="Arial" w:cs="Arial"/>
                <w:sz w:val="24"/>
                <w:szCs w:val="24"/>
              </w:rPr>
              <w:t>24 April 2026</w:t>
            </w:r>
          </w:p>
        </w:tc>
        <w:tc>
          <w:tcPr>
            <w:tcW w:w="7373" w:type="dxa"/>
          </w:tcPr>
          <w:p w14:paraId="70422E0A" w14:textId="63CD7DFE" w:rsidR="00684902" w:rsidRDefault="00684902" w:rsidP="00C43AB1">
            <w:pPr>
              <w:pStyle w:val="TableParagraph"/>
              <w:spacing w:line="276" w:lineRule="auto"/>
              <w:ind w:left="7"/>
              <w:contextualSpacing/>
              <w:rPr>
                <w:rFonts w:ascii="Arial" w:hAnsi="Arial" w:cs="Arial"/>
                <w:sz w:val="24"/>
                <w:szCs w:val="24"/>
              </w:rPr>
            </w:pPr>
            <w:r>
              <w:rPr>
                <w:rFonts w:ascii="Arial" w:hAnsi="Arial" w:cs="Arial"/>
                <w:sz w:val="24"/>
                <w:szCs w:val="24"/>
              </w:rPr>
              <w:t>ISCA Annual General Meeting</w:t>
            </w:r>
          </w:p>
        </w:tc>
      </w:tr>
    </w:tbl>
    <w:p w14:paraId="5C46FFCD" w14:textId="77777777" w:rsidR="00F62D78" w:rsidRDefault="00F62D78" w:rsidP="001005E9">
      <w:pPr>
        <w:pStyle w:val="BodyText"/>
        <w:tabs>
          <w:tab w:val="left" w:pos="5305"/>
          <w:tab w:val="left" w:pos="10383"/>
        </w:tabs>
        <w:spacing w:line="276" w:lineRule="auto"/>
        <w:ind w:left="539"/>
        <w:contextualSpacing/>
        <w:rPr>
          <w:rFonts w:ascii="Arial" w:hAnsi="Arial" w:cs="Arial"/>
          <w:b/>
          <w:sz w:val="28"/>
          <w:szCs w:val="28"/>
        </w:rPr>
      </w:pPr>
    </w:p>
    <w:p w14:paraId="14F57490" w14:textId="77777777" w:rsidR="00F62D78" w:rsidRDefault="00F62D78" w:rsidP="001005E9">
      <w:pPr>
        <w:pStyle w:val="BodyText"/>
        <w:tabs>
          <w:tab w:val="left" w:pos="5305"/>
          <w:tab w:val="left" w:pos="10383"/>
        </w:tabs>
        <w:spacing w:line="276" w:lineRule="auto"/>
        <w:ind w:left="539"/>
        <w:contextualSpacing/>
        <w:rPr>
          <w:rFonts w:ascii="Arial" w:hAnsi="Arial" w:cs="Arial"/>
          <w:b/>
          <w:sz w:val="28"/>
          <w:szCs w:val="28"/>
        </w:rPr>
      </w:pPr>
    </w:p>
    <w:p w14:paraId="44EF5145" w14:textId="078CB2FE" w:rsidR="00F62D78" w:rsidRPr="002E2122" w:rsidRDefault="002E2122" w:rsidP="001005E9">
      <w:pPr>
        <w:pStyle w:val="BodyText"/>
        <w:tabs>
          <w:tab w:val="left" w:pos="5305"/>
          <w:tab w:val="left" w:pos="10383"/>
        </w:tabs>
        <w:spacing w:line="276" w:lineRule="auto"/>
        <w:ind w:left="539"/>
        <w:contextualSpacing/>
        <w:rPr>
          <w:rFonts w:ascii="Arial" w:hAnsi="Arial" w:cs="Arial"/>
          <w:b/>
          <w:sz w:val="28"/>
          <w:szCs w:val="28"/>
        </w:rPr>
      </w:pPr>
      <w:r>
        <w:rPr>
          <w:rFonts w:ascii="Arial" w:hAnsi="Arial" w:cs="Arial"/>
          <w:b/>
          <w:sz w:val="28"/>
          <w:szCs w:val="28"/>
        </w:rPr>
        <w:t>ISCA Cares Annual Report 2025/26</w:t>
      </w:r>
    </w:p>
    <w:tbl>
      <w:tblPr>
        <w:tblW w:w="10349"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7373"/>
      </w:tblGrid>
      <w:tr w:rsidR="002E2122" w:rsidRPr="00212499" w14:paraId="2D717B02" w14:textId="77777777" w:rsidTr="009366BD">
        <w:trPr>
          <w:trHeight w:val="412"/>
        </w:trPr>
        <w:tc>
          <w:tcPr>
            <w:tcW w:w="2976" w:type="dxa"/>
            <w:shd w:val="clear" w:color="auto" w:fill="FBE4D5" w:themeFill="accent2" w:themeFillTint="33"/>
          </w:tcPr>
          <w:p w14:paraId="63D5D9CF" w14:textId="77777777" w:rsidR="002E2122" w:rsidRPr="00212499" w:rsidRDefault="002E2122" w:rsidP="009366BD">
            <w:pPr>
              <w:pStyle w:val="TableParagraph"/>
              <w:spacing w:line="276" w:lineRule="auto"/>
              <w:contextualSpacing/>
              <w:rPr>
                <w:rFonts w:ascii="Arial" w:hAnsi="Arial" w:cs="Arial"/>
                <w:b/>
                <w:sz w:val="24"/>
                <w:szCs w:val="24"/>
              </w:rPr>
            </w:pPr>
            <w:r w:rsidRPr="00212499">
              <w:rPr>
                <w:rFonts w:ascii="Arial" w:hAnsi="Arial" w:cs="Arial"/>
                <w:b/>
                <w:sz w:val="24"/>
                <w:szCs w:val="24"/>
              </w:rPr>
              <w:t>Project deadline</w:t>
            </w:r>
          </w:p>
        </w:tc>
        <w:tc>
          <w:tcPr>
            <w:tcW w:w="7373" w:type="dxa"/>
            <w:shd w:val="clear" w:color="auto" w:fill="FBE4D5" w:themeFill="accent2" w:themeFillTint="33"/>
          </w:tcPr>
          <w:p w14:paraId="1E11D6FD" w14:textId="77777777" w:rsidR="002E2122" w:rsidRPr="00212499" w:rsidRDefault="002E2122" w:rsidP="009366BD">
            <w:pPr>
              <w:pStyle w:val="TableParagraph"/>
              <w:spacing w:line="276" w:lineRule="auto"/>
              <w:ind w:left="3"/>
              <w:contextualSpacing/>
              <w:rPr>
                <w:rFonts w:ascii="Arial" w:hAnsi="Arial" w:cs="Arial"/>
                <w:b/>
                <w:sz w:val="24"/>
                <w:szCs w:val="24"/>
              </w:rPr>
            </w:pPr>
            <w:r w:rsidRPr="00212499">
              <w:rPr>
                <w:rFonts w:ascii="Arial" w:hAnsi="Arial" w:cs="Arial"/>
                <w:b/>
                <w:sz w:val="24"/>
                <w:szCs w:val="24"/>
              </w:rPr>
              <w:t>Description</w:t>
            </w:r>
          </w:p>
        </w:tc>
      </w:tr>
      <w:tr w:rsidR="002E2122" w:rsidRPr="00212499" w14:paraId="3C2CE99B" w14:textId="77777777" w:rsidTr="009366BD">
        <w:trPr>
          <w:trHeight w:val="74"/>
        </w:trPr>
        <w:tc>
          <w:tcPr>
            <w:tcW w:w="10349" w:type="dxa"/>
            <w:gridSpan w:val="2"/>
            <w:shd w:val="clear" w:color="auto" w:fill="FBE4D5" w:themeFill="accent2" w:themeFillTint="33"/>
          </w:tcPr>
          <w:p w14:paraId="240A5A0A" w14:textId="77777777" w:rsidR="002E2122" w:rsidRPr="002C021F" w:rsidRDefault="002E2122" w:rsidP="009366BD">
            <w:pPr>
              <w:pStyle w:val="TableParagraph"/>
              <w:spacing w:line="276" w:lineRule="auto"/>
              <w:ind w:left="7" w:hanging="3"/>
              <w:contextualSpacing/>
              <w:rPr>
                <w:rFonts w:ascii="Arial" w:hAnsi="Arial" w:cs="Arial"/>
                <w:b/>
                <w:bCs/>
                <w:sz w:val="24"/>
                <w:szCs w:val="24"/>
              </w:rPr>
            </w:pPr>
            <w:r w:rsidRPr="002C021F">
              <w:rPr>
                <w:rFonts w:ascii="Arial" w:hAnsi="Arial" w:cs="Arial"/>
                <w:b/>
                <w:bCs/>
                <w:sz w:val="24"/>
                <w:szCs w:val="24"/>
              </w:rPr>
              <w:t>2026</w:t>
            </w:r>
          </w:p>
        </w:tc>
      </w:tr>
      <w:tr w:rsidR="002E2122" w:rsidRPr="00212499" w14:paraId="305C18B3" w14:textId="77777777" w:rsidTr="00302845">
        <w:trPr>
          <w:trHeight w:val="574"/>
        </w:trPr>
        <w:tc>
          <w:tcPr>
            <w:tcW w:w="2976" w:type="dxa"/>
          </w:tcPr>
          <w:p w14:paraId="220AAD16" w14:textId="63DD2AC1" w:rsidR="002E2122" w:rsidRPr="00212499" w:rsidRDefault="00A852C6" w:rsidP="009366BD">
            <w:pPr>
              <w:pStyle w:val="TableParagraph"/>
              <w:spacing w:line="276" w:lineRule="auto"/>
              <w:ind w:left="4"/>
              <w:contextualSpacing/>
              <w:rPr>
                <w:rFonts w:ascii="Arial" w:hAnsi="Arial" w:cs="Arial"/>
                <w:sz w:val="24"/>
                <w:szCs w:val="24"/>
              </w:rPr>
            </w:pPr>
            <w:r>
              <w:rPr>
                <w:rFonts w:ascii="Arial" w:hAnsi="Arial" w:cs="Arial"/>
                <w:sz w:val="24"/>
                <w:szCs w:val="24"/>
              </w:rPr>
              <w:t>2</w:t>
            </w:r>
            <w:r w:rsidRPr="00A852C6">
              <w:rPr>
                <w:rFonts w:ascii="Arial" w:hAnsi="Arial" w:cs="Arial"/>
                <w:sz w:val="24"/>
                <w:szCs w:val="24"/>
                <w:vertAlign w:val="superscript"/>
              </w:rPr>
              <w:t>nd</w:t>
            </w:r>
            <w:r>
              <w:rPr>
                <w:rFonts w:ascii="Arial" w:hAnsi="Arial" w:cs="Arial"/>
                <w:sz w:val="24"/>
                <w:szCs w:val="24"/>
              </w:rPr>
              <w:t xml:space="preserve"> </w:t>
            </w:r>
            <w:r w:rsidR="002E2122" w:rsidRPr="00212499">
              <w:rPr>
                <w:rFonts w:ascii="Arial" w:hAnsi="Arial" w:cs="Arial"/>
                <w:sz w:val="24"/>
                <w:szCs w:val="24"/>
              </w:rPr>
              <w:t xml:space="preserve">week of </w:t>
            </w:r>
            <w:r w:rsidR="002E2122" w:rsidRPr="00BE2AA0">
              <w:rPr>
                <w:rFonts w:ascii="Arial" w:hAnsi="Arial" w:cs="Arial"/>
                <w:sz w:val="24"/>
                <w:szCs w:val="24"/>
              </w:rPr>
              <w:t xml:space="preserve">January </w:t>
            </w:r>
            <w:r w:rsidR="002E2122" w:rsidRPr="00BE2AA0">
              <w:rPr>
                <w:rFonts w:ascii="Arial" w:hAnsi="Arial" w:cs="Arial"/>
                <w:b/>
                <w:bCs/>
                <w:sz w:val="24"/>
                <w:szCs w:val="24"/>
              </w:rPr>
              <w:t>202</w:t>
            </w:r>
            <w:r w:rsidR="002E2122">
              <w:rPr>
                <w:rFonts w:ascii="Arial" w:hAnsi="Arial" w:cs="Arial"/>
                <w:b/>
                <w:bCs/>
                <w:sz w:val="24"/>
                <w:szCs w:val="24"/>
              </w:rPr>
              <w:t>6</w:t>
            </w:r>
          </w:p>
        </w:tc>
        <w:tc>
          <w:tcPr>
            <w:tcW w:w="7373" w:type="dxa"/>
          </w:tcPr>
          <w:p w14:paraId="02026151" w14:textId="432D95C1" w:rsidR="002E2122" w:rsidRPr="00212499" w:rsidRDefault="00A852C6" w:rsidP="009366BD">
            <w:pPr>
              <w:pStyle w:val="TableParagraph"/>
              <w:spacing w:line="276" w:lineRule="auto"/>
              <w:ind w:left="7"/>
              <w:contextualSpacing/>
              <w:rPr>
                <w:rFonts w:ascii="Arial" w:hAnsi="Arial" w:cs="Arial"/>
                <w:sz w:val="24"/>
                <w:szCs w:val="24"/>
              </w:rPr>
            </w:pPr>
            <w:r>
              <w:rPr>
                <w:rFonts w:ascii="Arial" w:hAnsi="Arial" w:cs="Arial"/>
                <w:sz w:val="24"/>
                <w:szCs w:val="24"/>
              </w:rPr>
              <w:t>ISCA</w:t>
            </w:r>
            <w:r w:rsidR="00C42165">
              <w:rPr>
                <w:rFonts w:ascii="Arial" w:hAnsi="Arial" w:cs="Arial"/>
                <w:sz w:val="24"/>
                <w:szCs w:val="24"/>
              </w:rPr>
              <w:t xml:space="preserve"> Cares</w:t>
            </w:r>
            <w:r>
              <w:rPr>
                <w:rFonts w:ascii="Arial" w:hAnsi="Arial" w:cs="Arial"/>
                <w:sz w:val="24"/>
                <w:szCs w:val="24"/>
              </w:rPr>
              <w:t xml:space="preserve"> to </w:t>
            </w:r>
            <w:r w:rsidR="00C42165">
              <w:rPr>
                <w:rFonts w:ascii="Arial" w:hAnsi="Arial" w:cs="Arial"/>
                <w:sz w:val="24"/>
                <w:szCs w:val="24"/>
              </w:rPr>
              <w:t>provide content to copywriter</w:t>
            </w:r>
          </w:p>
        </w:tc>
      </w:tr>
      <w:tr w:rsidR="00302845" w:rsidRPr="00212499" w14:paraId="1E1AA0BA" w14:textId="77777777" w:rsidTr="00302845">
        <w:trPr>
          <w:trHeight w:val="574"/>
        </w:trPr>
        <w:tc>
          <w:tcPr>
            <w:tcW w:w="2976" w:type="dxa"/>
          </w:tcPr>
          <w:p w14:paraId="24ACFC7B" w14:textId="2E901185" w:rsidR="00302845" w:rsidRDefault="00914ADF" w:rsidP="009366BD">
            <w:pPr>
              <w:pStyle w:val="TableParagraph"/>
              <w:spacing w:line="276" w:lineRule="auto"/>
              <w:ind w:left="4"/>
              <w:contextualSpacing/>
              <w:rPr>
                <w:rFonts w:ascii="Arial" w:hAnsi="Arial" w:cs="Arial"/>
                <w:sz w:val="24"/>
                <w:szCs w:val="24"/>
              </w:rPr>
            </w:pPr>
            <w:r>
              <w:rPr>
                <w:rFonts w:ascii="Arial" w:hAnsi="Arial" w:cs="Arial"/>
                <w:sz w:val="24"/>
                <w:szCs w:val="24"/>
              </w:rPr>
              <w:t>Feb</w:t>
            </w:r>
            <w:r w:rsidR="00880185">
              <w:rPr>
                <w:rFonts w:ascii="Arial" w:hAnsi="Arial" w:cs="Arial"/>
                <w:sz w:val="24"/>
                <w:szCs w:val="24"/>
              </w:rPr>
              <w:t>ruary</w:t>
            </w:r>
            <w:r>
              <w:rPr>
                <w:rFonts w:ascii="Arial" w:hAnsi="Arial" w:cs="Arial"/>
                <w:sz w:val="24"/>
                <w:szCs w:val="24"/>
              </w:rPr>
              <w:t xml:space="preserve"> 2026</w:t>
            </w:r>
          </w:p>
        </w:tc>
        <w:tc>
          <w:tcPr>
            <w:tcW w:w="7373" w:type="dxa"/>
          </w:tcPr>
          <w:p w14:paraId="1B5EC790" w14:textId="2ACDEC9E" w:rsidR="00302845" w:rsidRDefault="00577345" w:rsidP="009366BD">
            <w:pPr>
              <w:pStyle w:val="TableParagraph"/>
              <w:spacing w:line="276" w:lineRule="auto"/>
              <w:ind w:left="7"/>
              <w:contextualSpacing/>
              <w:rPr>
                <w:rFonts w:ascii="Arial" w:hAnsi="Arial" w:cs="Arial"/>
                <w:sz w:val="24"/>
                <w:szCs w:val="24"/>
              </w:rPr>
            </w:pPr>
            <w:r>
              <w:rPr>
                <w:rFonts w:ascii="Arial" w:hAnsi="Arial" w:cs="Arial"/>
                <w:sz w:val="24"/>
                <w:szCs w:val="24"/>
              </w:rPr>
              <w:t>Vendor to submit layout for review</w:t>
            </w:r>
          </w:p>
        </w:tc>
      </w:tr>
      <w:tr w:rsidR="00302845" w:rsidRPr="00212499" w14:paraId="57A13880" w14:textId="77777777" w:rsidTr="00302845">
        <w:trPr>
          <w:trHeight w:val="574"/>
        </w:trPr>
        <w:tc>
          <w:tcPr>
            <w:tcW w:w="2976" w:type="dxa"/>
          </w:tcPr>
          <w:p w14:paraId="09502F57" w14:textId="68932EC0" w:rsidR="00302845" w:rsidRDefault="00880185" w:rsidP="009366BD">
            <w:pPr>
              <w:pStyle w:val="TableParagraph"/>
              <w:spacing w:line="276" w:lineRule="auto"/>
              <w:ind w:left="4"/>
              <w:contextualSpacing/>
              <w:rPr>
                <w:rFonts w:ascii="Arial" w:hAnsi="Arial" w:cs="Arial"/>
                <w:sz w:val="24"/>
                <w:szCs w:val="24"/>
              </w:rPr>
            </w:pPr>
            <w:r>
              <w:rPr>
                <w:rFonts w:ascii="Arial" w:hAnsi="Arial" w:cs="Arial"/>
                <w:sz w:val="24"/>
                <w:szCs w:val="24"/>
              </w:rPr>
              <w:t>Feb – Mar 2026</w:t>
            </w:r>
          </w:p>
        </w:tc>
        <w:tc>
          <w:tcPr>
            <w:tcW w:w="7373" w:type="dxa"/>
          </w:tcPr>
          <w:p w14:paraId="6434C61D" w14:textId="562562FB" w:rsidR="00302845" w:rsidRDefault="00880185" w:rsidP="009366BD">
            <w:pPr>
              <w:pStyle w:val="TableParagraph"/>
              <w:spacing w:line="276" w:lineRule="auto"/>
              <w:ind w:left="7"/>
              <w:contextualSpacing/>
              <w:rPr>
                <w:rFonts w:ascii="Arial" w:hAnsi="Arial" w:cs="Arial"/>
                <w:sz w:val="24"/>
                <w:szCs w:val="24"/>
              </w:rPr>
            </w:pPr>
            <w:r>
              <w:rPr>
                <w:rFonts w:ascii="Arial" w:hAnsi="Arial" w:cs="Arial"/>
                <w:sz w:val="24"/>
                <w:szCs w:val="24"/>
              </w:rPr>
              <w:t>To review and refine</w:t>
            </w:r>
          </w:p>
        </w:tc>
      </w:tr>
      <w:tr w:rsidR="00C21556" w:rsidRPr="00212499" w14:paraId="21C437F6" w14:textId="77777777" w:rsidTr="00302845">
        <w:trPr>
          <w:trHeight w:val="574"/>
        </w:trPr>
        <w:tc>
          <w:tcPr>
            <w:tcW w:w="2976" w:type="dxa"/>
          </w:tcPr>
          <w:p w14:paraId="6F5ADAFA" w14:textId="5A06ED09" w:rsidR="00C21556" w:rsidRDefault="00CC7C44" w:rsidP="009366BD">
            <w:pPr>
              <w:pStyle w:val="TableParagraph"/>
              <w:spacing w:line="276" w:lineRule="auto"/>
              <w:ind w:left="4"/>
              <w:contextualSpacing/>
              <w:rPr>
                <w:rFonts w:ascii="Arial" w:hAnsi="Arial" w:cs="Arial"/>
                <w:sz w:val="24"/>
                <w:szCs w:val="24"/>
              </w:rPr>
            </w:pPr>
            <w:r>
              <w:rPr>
                <w:rFonts w:ascii="Arial" w:hAnsi="Arial" w:cs="Arial"/>
                <w:sz w:val="24"/>
                <w:szCs w:val="24"/>
              </w:rPr>
              <w:t>2 April 2026</w:t>
            </w:r>
          </w:p>
        </w:tc>
        <w:tc>
          <w:tcPr>
            <w:tcW w:w="7373" w:type="dxa"/>
          </w:tcPr>
          <w:p w14:paraId="0B8FABF3" w14:textId="0DB00F2F" w:rsidR="00C21556" w:rsidRDefault="00CC7C44" w:rsidP="009366BD">
            <w:pPr>
              <w:pStyle w:val="TableParagraph"/>
              <w:spacing w:line="276" w:lineRule="auto"/>
              <w:ind w:left="7"/>
              <w:contextualSpacing/>
              <w:rPr>
                <w:rFonts w:ascii="Arial" w:hAnsi="Arial" w:cs="Arial"/>
                <w:sz w:val="24"/>
                <w:szCs w:val="24"/>
              </w:rPr>
            </w:pPr>
            <w:r>
              <w:rPr>
                <w:rFonts w:ascii="Arial" w:hAnsi="Arial" w:cs="Arial"/>
                <w:sz w:val="24"/>
                <w:szCs w:val="24"/>
              </w:rPr>
              <w:t>ISCA Cares Annual Report Finalised (PDF)</w:t>
            </w:r>
          </w:p>
        </w:tc>
      </w:tr>
    </w:tbl>
    <w:p w14:paraId="2183BE0D" w14:textId="77777777" w:rsidR="00F62D78" w:rsidRDefault="00F62D78" w:rsidP="001005E9">
      <w:pPr>
        <w:pStyle w:val="BodyText"/>
        <w:tabs>
          <w:tab w:val="left" w:pos="5305"/>
          <w:tab w:val="left" w:pos="10383"/>
        </w:tabs>
        <w:spacing w:line="276" w:lineRule="auto"/>
        <w:ind w:left="539"/>
        <w:contextualSpacing/>
        <w:rPr>
          <w:rFonts w:ascii="Arial" w:hAnsi="Arial" w:cs="Arial"/>
          <w:b/>
          <w:sz w:val="28"/>
          <w:szCs w:val="28"/>
        </w:rPr>
      </w:pPr>
    </w:p>
    <w:p w14:paraId="5003EC3F"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103440B9"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08CD9D17"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2EB3751F"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7ADE8A83"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091D8DC6"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6D835AFF"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319EBA71"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4CB3C237"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3F5DE551"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16015E33"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60F429CD"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6EF5F72A"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4DA88F72"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00E03A5C"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640D141B"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1498E3B8" w14:textId="77777777" w:rsidR="000B756C" w:rsidRDefault="000B756C" w:rsidP="001005E9">
      <w:pPr>
        <w:pStyle w:val="BodyText"/>
        <w:tabs>
          <w:tab w:val="left" w:pos="5305"/>
          <w:tab w:val="left" w:pos="10383"/>
        </w:tabs>
        <w:spacing w:line="276" w:lineRule="auto"/>
        <w:ind w:left="539"/>
        <w:contextualSpacing/>
        <w:rPr>
          <w:rFonts w:ascii="Arial" w:hAnsi="Arial" w:cs="Arial"/>
          <w:b/>
          <w:sz w:val="28"/>
          <w:szCs w:val="28"/>
        </w:rPr>
      </w:pPr>
    </w:p>
    <w:p w14:paraId="731CC28C" w14:textId="77777777" w:rsidR="00F62D78" w:rsidRDefault="00F62D78" w:rsidP="00CC7C44">
      <w:pPr>
        <w:pStyle w:val="BodyText"/>
        <w:tabs>
          <w:tab w:val="left" w:pos="5305"/>
          <w:tab w:val="left" w:pos="10383"/>
        </w:tabs>
        <w:spacing w:line="276" w:lineRule="auto"/>
        <w:contextualSpacing/>
        <w:rPr>
          <w:rFonts w:ascii="Arial" w:hAnsi="Arial" w:cs="Arial"/>
          <w:b/>
          <w:sz w:val="28"/>
          <w:szCs w:val="28"/>
        </w:rPr>
      </w:pPr>
    </w:p>
    <w:p w14:paraId="35B642D4" w14:textId="561EB544" w:rsidR="002841DE" w:rsidRPr="002841DE" w:rsidRDefault="00B86728" w:rsidP="001005E9">
      <w:pPr>
        <w:pStyle w:val="BodyText"/>
        <w:tabs>
          <w:tab w:val="left" w:pos="5305"/>
          <w:tab w:val="left" w:pos="10383"/>
        </w:tabs>
        <w:spacing w:line="276" w:lineRule="auto"/>
        <w:ind w:left="539"/>
        <w:contextualSpacing/>
        <w:rPr>
          <w:rFonts w:ascii="Arial" w:hAnsi="Arial" w:cs="Arial"/>
          <w:b/>
          <w:sz w:val="28"/>
          <w:szCs w:val="28"/>
        </w:rPr>
      </w:pPr>
      <w:r w:rsidRPr="002841DE">
        <w:rPr>
          <w:rFonts w:ascii="Arial" w:hAnsi="Arial" w:cs="Arial"/>
          <w:b/>
          <w:sz w:val="28"/>
          <w:szCs w:val="28"/>
        </w:rPr>
        <w:lastRenderedPageBreak/>
        <w:t xml:space="preserve">ANNEX A </w:t>
      </w:r>
    </w:p>
    <w:p w14:paraId="22A5B644" w14:textId="77777777" w:rsidR="002841DE" w:rsidRDefault="002841DE" w:rsidP="001005E9">
      <w:pPr>
        <w:pStyle w:val="BodyText"/>
        <w:tabs>
          <w:tab w:val="left" w:pos="5305"/>
          <w:tab w:val="left" w:pos="10383"/>
        </w:tabs>
        <w:spacing w:line="276" w:lineRule="auto"/>
        <w:ind w:left="539"/>
        <w:contextualSpacing/>
        <w:rPr>
          <w:rFonts w:ascii="Arial" w:hAnsi="Arial" w:cs="Arial"/>
          <w:b/>
        </w:rPr>
      </w:pPr>
    </w:p>
    <w:p w14:paraId="6128505E" w14:textId="25046C2A" w:rsidR="00B86728" w:rsidRPr="00212499" w:rsidRDefault="00B86728" w:rsidP="001005E9">
      <w:pPr>
        <w:pStyle w:val="BodyText"/>
        <w:tabs>
          <w:tab w:val="left" w:pos="5305"/>
          <w:tab w:val="left" w:pos="10383"/>
        </w:tabs>
        <w:spacing w:line="276" w:lineRule="auto"/>
        <w:ind w:left="539"/>
        <w:contextualSpacing/>
        <w:rPr>
          <w:rFonts w:ascii="Arial" w:hAnsi="Arial" w:cs="Arial"/>
          <w:b/>
        </w:rPr>
      </w:pPr>
      <w:r w:rsidRPr="00212499">
        <w:rPr>
          <w:rFonts w:ascii="Arial" w:hAnsi="Arial" w:cs="Arial"/>
          <w:b/>
        </w:rPr>
        <w:t>(Please give itemised breakdowns with as much details as possible for prices given)</w:t>
      </w:r>
    </w:p>
    <w:p w14:paraId="629FFFE9" w14:textId="3760DBEE" w:rsidR="00B86728" w:rsidRDefault="00B86728" w:rsidP="00E5083F">
      <w:pPr>
        <w:pStyle w:val="BodyText"/>
        <w:spacing w:line="276" w:lineRule="auto"/>
        <w:contextualSpacing/>
        <w:rPr>
          <w:rFonts w:ascii="Arial" w:hAnsi="Arial" w:cs="Arial"/>
          <w:b/>
        </w:rPr>
      </w:pPr>
    </w:p>
    <w:tbl>
      <w:tblPr>
        <w:tblStyle w:val="TableGrid"/>
        <w:tblW w:w="0" w:type="auto"/>
        <w:tblInd w:w="535" w:type="dxa"/>
        <w:tblLook w:val="04A0" w:firstRow="1" w:lastRow="0" w:firstColumn="1" w:lastColumn="0" w:noHBand="0" w:noVBand="1"/>
      </w:tblPr>
      <w:tblGrid>
        <w:gridCol w:w="2520"/>
        <w:gridCol w:w="7295"/>
      </w:tblGrid>
      <w:tr w:rsidR="000A4DB1" w:rsidRPr="000A4DB1" w14:paraId="6D8D8B4D" w14:textId="77777777" w:rsidTr="002841DE">
        <w:tc>
          <w:tcPr>
            <w:tcW w:w="2520" w:type="dxa"/>
          </w:tcPr>
          <w:p w14:paraId="2FD04C03" w14:textId="37680901" w:rsidR="000A4DB1" w:rsidRPr="000A4DB1" w:rsidRDefault="000A4DB1" w:rsidP="00E5083F">
            <w:pPr>
              <w:pStyle w:val="BodyText"/>
              <w:spacing w:line="276" w:lineRule="auto"/>
              <w:contextualSpacing/>
              <w:rPr>
                <w:rFonts w:ascii="Arial" w:hAnsi="Arial" w:cs="Arial"/>
                <w:b/>
                <w:sz w:val="22"/>
                <w:szCs w:val="22"/>
              </w:rPr>
            </w:pPr>
            <w:r w:rsidRPr="000A4DB1">
              <w:rPr>
                <w:rFonts w:ascii="Arial" w:hAnsi="Arial" w:cs="Arial"/>
                <w:b/>
                <w:sz w:val="22"/>
                <w:szCs w:val="22"/>
              </w:rPr>
              <w:t>Company Name:</w:t>
            </w:r>
          </w:p>
        </w:tc>
        <w:tc>
          <w:tcPr>
            <w:tcW w:w="7295" w:type="dxa"/>
          </w:tcPr>
          <w:p w14:paraId="6500DF90" w14:textId="77777777" w:rsidR="000A4DB1" w:rsidRPr="000A4DB1" w:rsidRDefault="000A4DB1" w:rsidP="00E5083F">
            <w:pPr>
              <w:pStyle w:val="BodyText"/>
              <w:spacing w:line="276" w:lineRule="auto"/>
              <w:contextualSpacing/>
              <w:rPr>
                <w:rFonts w:ascii="Arial" w:hAnsi="Arial" w:cs="Arial"/>
                <w:b/>
                <w:sz w:val="22"/>
                <w:szCs w:val="22"/>
              </w:rPr>
            </w:pPr>
          </w:p>
        </w:tc>
      </w:tr>
      <w:tr w:rsidR="000A4DB1" w:rsidRPr="000A4DB1" w14:paraId="10882000" w14:textId="77777777" w:rsidTr="002841DE">
        <w:tc>
          <w:tcPr>
            <w:tcW w:w="2520" w:type="dxa"/>
          </w:tcPr>
          <w:p w14:paraId="6A25E9B4" w14:textId="36AF0F0E" w:rsidR="000A4DB1" w:rsidRPr="000A4DB1" w:rsidRDefault="000A4DB1" w:rsidP="00E5083F">
            <w:pPr>
              <w:pStyle w:val="BodyText"/>
              <w:spacing w:line="276" w:lineRule="auto"/>
              <w:contextualSpacing/>
              <w:rPr>
                <w:rFonts w:ascii="Arial" w:hAnsi="Arial" w:cs="Arial"/>
                <w:b/>
                <w:sz w:val="22"/>
                <w:szCs w:val="22"/>
              </w:rPr>
            </w:pPr>
            <w:r w:rsidRPr="000A4DB1">
              <w:rPr>
                <w:rFonts w:ascii="Arial" w:hAnsi="Arial" w:cs="Arial"/>
                <w:b/>
                <w:sz w:val="22"/>
                <w:szCs w:val="22"/>
              </w:rPr>
              <w:t>Website URL:</w:t>
            </w:r>
          </w:p>
        </w:tc>
        <w:tc>
          <w:tcPr>
            <w:tcW w:w="7295" w:type="dxa"/>
          </w:tcPr>
          <w:p w14:paraId="4B838B69" w14:textId="77777777" w:rsidR="000A4DB1" w:rsidRPr="000A4DB1" w:rsidRDefault="000A4DB1" w:rsidP="00E5083F">
            <w:pPr>
              <w:pStyle w:val="BodyText"/>
              <w:spacing w:line="276" w:lineRule="auto"/>
              <w:contextualSpacing/>
              <w:rPr>
                <w:rFonts w:ascii="Arial" w:hAnsi="Arial" w:cs="Arial"/>
                <w:b/>
                <w:sz w:val="22"/>
                <w:szCs w:val="22"/>
              </w:rPr>
            </w:pPr>
          </w:p>
        </w:tc>
      </w:tr>
      <w:tr w:rsidR="000A4DB1" w:rsidRPr="000A4DB1" w14:paraId="79C09253" w14:textId="77777777" w:rsidTr="002841DE">
        <w:tc>
          <w:tcPr>
            <w:tcW w:w="2520" w:type="dxa"/>
          </w:tcPr>
          <w:p w14:paraId="51406635" w14:textId="1D40136C" w:rsidR="000A4DB1" w:rsidRPr="000A4DB1" w:rsidRDefault="000A4DB1" w:rsidP="00E5083F">
            <w:pPr>
              <w:pStyle w:val="BodyText"/>
              <w:spacing w:line="276" w:lineRule="auto"/>
              <w:contextualSpacing/>
              <w:rPr>
                <w:rFonts w:ascii="Arial" w:hAnsi="Arial" w:cs="Arial"/>
                <w:b/>
                <w:sz w:val="22"/>
                <w:szCs w:val="22"/>
              </w:rPr>
            </w:pPr>
            <w:r w:rsidRPr="000A4DB1">
              <w:rPr>
                <w:rFonts w:ascii="Arial" w:hAnsi="Arial" w:cs="Arial"/>
                <w:b/>
                <w:sz w:val="22"/>
                <w:szCs w:val="22"/>
              </w:rPr>
              <w:t>Contact Person:</w:t>
            </w:r>
          </w:p>
        </w:tc>
        <w:tc>
          <w:tcPr>
            <w:tcW w:w="7295" w:type="dxa"/>
          </w:tcPr>
          <w:p w14:paraId="2E9DE0A9" w14:textId="77777777" w:rsidR="000A4DB1" w:rsidRPr="000A4DB1" w:rsidRDefault="000A4DB1" w:rsidP="00E5083F">
            <w:pPr>
              <w:pStyle w:val="BodyText"/>
              <w:spacing w:line="276" w:lineRule="auto"/>
              <w:contextualSpacing/>
              <w:rPr>
                <w:rFonts w:ascii="Arial" w:hAnsi="Arial" w:cs="Arial"/>
                <w:b/>
                <w:sz w:val="22"/>
                <w:szCs w:val="22"/>
              </w:rPr>
            </w:pPr>
          </w:p>
        </w:tc>
      </w:tr>
      <w:tr w:rsidR="000A4DB1" w:rsidRPr="000A4DB1" w14:paraId="3E05EB60" w14:textId="77777777" w:rsidTr="002841DE">
        <w:tc>
          <w:tcPr>
            <w:tcW w:w="2520" w:type="dxa"/>
          </w:tcPr>
          <w:p w14:paraId="6BBA7FAC" w14:textId="6AB34742" w:rsidR="000A4DB1" w:rsidRPr="000A4DB1" w:rsidRDefault="000A4DB1" w:rsidP="00E5083F">
            <w:pPr>
              <w:pStyle w:val="BodyText"/>
              <w:spacing w:line="276" w:lineRule="auto"/>
              <w:contextualSpacing/>
              <w:rPr>
                <w:rFonts w:ascii="Arial" w:hAnsi="Arial" w:cs="Arial"/>
                <w:b/>
                <w:sz w:val="22"/>
                <w:szCs w:val="22"/>
              </w:rPr>
            </w:pPr>
            <w:r w:rsidRPr="000A4DB1">
              <w:rPr>
                <w:rFonts w:ascii="Arial" w:hAnsi="Arial" w:cs="Arial"/>
                <w:b/>
                <w:sz w:val="22"/>
                <w:szCs w:val="22"/>
              </w:rPr>
              <w:t>Email:</w:t>
            </w:r>
          </w:p>
        </w:tc>
        <w:tc>
          <w:tcPr>
            <w:tcW w:w="7295" w:type="dxa"/>
          </w:tcPr>
          <w:p w14:paraId="6CC0DDB2" w14:textId="77777777" w:rsidR="000A4DB1" w:rsidRPr="000A4DB1" w:rsidRDefault="000A4DB1" w:rsidP="00E5083F">
            <w:pPr>
              <w:pStyle w:val="BodyText"/>
              <w:spacing w:line="276" w:lineRule="auto"/>
              <w:contextualSpacing/>
              <w:rPr>
                <w:rFonts w:ascii="Arial" w:hAnsi="Arial" w:cs="Arial"/>
                <w:b/>
                <w:sz w:val="22"/>
                <w:szCs w:val="22"/>
              </w:rPr>
            </w:pPr>
          </w:p>
        </w:tc>
      </w:tr>
      <w:tr w:rsidR="000A4DB1" w:rsidRPr="000A4DB1" w14:paraId="62E50670" w14:textId="77777777" w:rsidTr="002841DE">
        <w:tc>
          <w:tcPr>
            <w:tcW w:w="2520" w:type="dxa"/>
          </w:tcPr>
          <w:p w14:paraId="0423A981" w14:textId="5FBE1781" w:rsidR="000A4DB1" w:rsidRPr="000A4DB1" w:rsidRDefault="000A4DB1" w:rsidP="00E5083F">
            <w:pPr>
              <w:pStyle w:val="BodyText"/>
              <w:spacing w:line="276" w:lineRule="auto"/>
              <w:contextualSpacing/>
              <w:rPr>
                <w:rFonts w:ascii="Arial" w:hAnsi="Arial" w:cs="Arial"/>
                <w:b/>
                <w:sz w:val="22"/>
                <w:szCs w:val="22"/>
              </w:rPr>
            </w:pPr>
            <w:r w:rsidRPr="000A4DB1">
              <w:rPr>
                <w:rFonts w:ascii="Arial" w:hAnsi="Arial" w:cs="Arial"/>
                <w:b/>
                <w:sz w:val="22"/>
                <w:szCs w:val="22"/>
              </w:rPr>
              <w:t>Contact number:</w:t>
            </w:r>
          </w:p>
        </w:tc>
        <w:tc>
          <w:tcPr>
            <w:tcW w:w="7295" w:type="dxa"/>
          </w:tcPr>
          <w:p w14:paraId="672A755B" w14:textId="77777777" w:rsidR="000A4DB1" w:rsidRPr="000A4DB1" w:rsidRDefault="000A4DB1" w:rsidP="00E5083F">
            <w:pPr>
              <w:pStyle w:val="BodyText"/>
              <w:spacing w:line="276" w:lineRule="auto"/>
              <w:contextualSpacing/>
              <w:rPr>
                <w:rFonts w:ascii="Arial" w:hAnsi="Arial" w:cs="Arial"/>
                <w:b/>
                <w:sz w:val="22"/>
                <w:szCs w:val="22"/>
              </w:rPr>
            </w:pPr>
          </w:p>
        </w:tc>
      </w:tr>
      <w:tr w:rsidR="000A4DB1" w:rsidRPr="000A4DB1" w14:paraId="2F8F9836" w14:textId="77777777" w:rsidTr="002841DE">
        <w:tc>
          <w:tcPr>
            <w:tcW w:w="2520" w:type="dxa"/>
          </w:tcPr>
          <w:p w14:paraId="0734E37D" w14:textId="56C75297" w:rsidR="000A4DB1" w:rsidRPr="000A4DB1" w:rsidRDefault="000A4DB1" w:rsidP="00E5083F">
            <w:pPr>
              <w:pStyle w:val="BodyText"/>
              <w:spacing w:line="276" w:lineRule="auto"/>
              <w:contextualSpacing/>
              <w:rPr>
                <w:rFonts w:ascii="Arial" w:hAnsi="Arial" w:cs="Arial"/>
                <w:b/>
                <w:sz w:val="22"/>
                <w:szCs w:val="22"/>
              </w:rPr>
            </w:pPr>
            <w:r w:rsidRPr="000A4DB1">
              <w:rPr>
                <w:rFonts w:ascii="Arial" w:hAnsi="Arial" w:cs="Arial"/>
                <w:b/>
                <w:sz w:val="22"/>
                <w:szCs w:val="22"/>
              </w:rPr>
              <w:t>Itemised Costing</w:t>
            </w:r>
          </w:p>
        </w:tc>
        <w:tc>
          <w:tcPr>
            <w:tcW w:w="7295" w:type="dxa"/>
          </w:tcPr>
          <w:tbl>
            <w:tblPr>
              <w:tblStyle w:val="TableGrid"/>
              <w:tblW w:w="0" w:type="auto"/>
              <w:tblLook w:val="04A0" w:firstRow="1" w:lastRow="0" w:firstColumn="1" w:lastColumn="0" w:noHBand="0" w:noVBand="1"/>
            </w:tblPr>
            <w:tblGrid>
              <w:gridCol w:w="2356"/>
              <w:gridCol w:w="2356"/>
              <w:gridCol w:w="2357"/>
            </w:tblGrid>
            <w:tr w:rsidR="000A4DB1" w:rsidRPr="000A4DB1" w14:paraId="7AEE1CF6" w14:textId="77777777" w:rsidTr="000A4DB1">
              <w:tc>
                <w:tcPr>
                  <w:tcW w:w="2356" w:type="dxa"/>
                </w:tcPr>
                <w:p w14:paraId="588CC8F6" w14:textId="77777777" w:rsidR="000A4DB1" w:rsidRPr="000A4DB1" w:rsidRDefault="000A4DB1" w:rsidP="000A4DB1">
                  <w:pPr>
                    <w:pStyle w:val="BodyText"/>
                    <w:spacing w:line="276" w:lineRule="auto"/>
                    <w:contextualSpacing/>
                    <w:rPr>
                      <w:rFonts w:ascii="Arial" w:hAnsi="Arial" w:cs="Arial"/>
                      <w:b/>
                      <w:sz w:val="22"/>
                      <w:szCs w:val="22"/>
                    </w:rPr>
                  </w:pPr>
                </w:p>
              </w:tc>
              <w:tc>
                <w:tcPr>
                  <w:tcW w:w="2356" w:type="dxa"/>
                </w:tcPr>
                <w:p w14:paraId="2C067370" w14:textId="41C712D9" w:rsidR="000A4DB1" w:rsidRPr="000A4DB1" w:rsidRDefault="000A4DB1" w:rsidP="000A4DB1">
                  <w:pPr>
                    <w:pStyle w:val="BodyText"/>
                    <w:spacing w:line="276" w:lineRule="auto"/>
                    <w:contextualSpacing/>
                    <w:rPr>
                      <w:rFonts w:ascii="Arial" w:hAnsi="Arial" w:cs="Arial"/>
                      <w:b/>
                      <w:bCs/>
                      <w:sz w:val="22"/>
                      <w:szCs w:val="22"/>
                    </w:rPr>
                  </w:pPr>
                  <w:r w:rsidRPr="000A4DB1">
                    <w:rPr>
                      <w:rFonts w:ascii="Arial" w:hAnsi="Arial" w:cs="Arial"/>
                      <w:b/>
                      <w:bCs/>
                      <w:sz w:val="22"/>
                      <w:szCs w:val="22"/>
                    </w:rPr>
                    <w:t>Unit Price</w:t>
                  </w:r>
                </w:p>
              </w:tc>
              <w:tc>
                <w:tcPr>
                  <w:tcW w:w="2357" w:type="dxa"/>
                </w:tcPr>
                <w:p w14:paraId="0E876303" w14:textId="0D2AED18" w:rsidR="000A4DB1" w:rsidRPr="000A4DB1" w:rsidRDefault="000A4DB1" w:rsidP="000A4DB1">
                  <w:pPr>
                    <w:pStyle w:val="BodyText"/>
                    <w:spacing w:line="276" w:lineRule="auto"/>
                    <w:contextualSpacing/>
                    <w:rPr>
                      <w:rFonts w:ascii="Arial" w:hAnsi="Arial" w:cs="Arial"/>
                      <w:b/>
                      <w:bCs/>
                      <w:sz w:val="22"/>
                      <w:szCs w:val="22"/>
                    </w:rPr>
                  </w:pPr>
                  <w:r w:rsidRPr="000A4DB1">
                    <w:rPr>
                      <w:rFonts w:ascii="Arial" w:hAnsi="Arial" w:cs="Arial"/>
                      <w:b/>
                      <w:bCs/>
                      <w:sz w:val="22"/>
                      <w:szCs w:val="22"/>
                    </w:rPr>
                    <w:t>Total Amount</w:t>
                  </w:r>
                </w:p>
              </w:tc>
            </w:tr>
            <w:tr w:rsidR="000A4DB1" w:rsidRPr="000A4DB1" w14:paraId="04C5E1E9" w14:textId="77777777" w:rsidTr="000A4DB1">
              <w:tc>
                <w:tcPr>
                  <w:tcW w:w="2356" w:type="dxa"/>
                </w:tcPr>
                <w:p w14:paraId="1953DA3A" w14:textId="77777777" w:rsidR="000A4DB1" w:rsidRPr="000A4DB1" w:rsidRDefault="000A4DB1" w:rsidP="000A4DB1">
                  <w:pPr>
                    <w:pStyle w:val="TableParagraph"/>
                    <w:spacing w:line="276" w:lineRule="auto"/>
                    <w:contextualSpacing/>
                    <w:rPr>
                      <w:rFonts w:ascii="Arial" w:hAnsi="Arial" w:cs="Arial"/>
                      <w:b/>
                    </w:rPr>
                  </w:pPr>
                </w:p>
                <w:p w14:paraId="1BDA1663" w14:textId="0742C529" w:rsidR="000A4DB1" w:rsidRPr="000A4DB1" w:rsidRDefault="000A4DB1" w:rsidP="000A4DB1">
                  <w:pPr>
                    <w:pStyle w:val="BodyText"/>
                    <w:spacing w:line="276" w:lineRule="auto"/>
                    <w:contextualSpacing/>
                    <w:rPr>
                      <w:rFonts w:ascii="Arial" w:hAnsi="Arial" w:cs="Arial"/>
                      <w:b/>
                      <w:sz w:val="22"/>
                      <w:szCs w:val="22"/>
                    </w:rPr>
                  </w:pPr>
                  <w:r w:rsidRPr="000A4DB1">
                    <w:rPr>
                      <w:rFonts w:ascii="Arial" w:hAnsi="Arial" w:cs="Arial"/>
                      <w:sz w:val="22"/>
                      <w:szCs w:val="22"/>
                    </w:rPr>
                    <w:t>1)</w:t>
                  </w:r>
                  <w:r w:rsidR="005B17DF">
                    <w:rPr>
                      <w:rFonts w:ascii="Arial" w:hAnsi="Arial" w:cs="Arial"/>
                      <w:sz w:val="22"/>
                      <w:szCs w:val="22"/>
                    </w:rPr>
                    <w:t xml:space="preserve"> </w:t>
                  </w:r>
                  <w:r w:rsidRPr="000A4DB1">
                    <w:rPr>
                      <w:rFonts w:ascii="Arial" w:hAnsi="Arial" w:cs="Arial"/>
                      <w:sz w:val="22"/>
                      <w:szCs w:val="22"/>
                    </w:rPr>
                    <w:t>Concept</w:t>
                  </w:r>
                  <w:r w:rsidRPr="000A4DB1">
                    <w:rPr>
                      <w:rFonts w:ascii="Arial" w:hAnsi="Arial" w:cs="Arial"/>
                      <w:sz w:val="22"/>
                      <w:szCs w:val="22"/>
                    </w:rPr>
                    <w:tab/>
                    <w:t>&amp; Design</w:t>
                  </w:r>
                </w:p>
              </w:tc>
              <w:tc>
                <w:tcPr>
                  <w:tcW w:w="2356" w:type="dxa"/>
                </w:tcPr>
                <w:p w14:paraId="111118D1" w14:textId="77777777" w:rsidR="000A4DB1" w:rsidRPr="000A4DB1" w:rsidRDefault="000A4DB1" w:rsidP="000A4DB1">
                  <w:pPr>
                    <w:pStyle w:val="TableParagraph"/>
                    <w:spacing w:line="276" w:lineRule="auto"/>
                    <w:contextualSpacing/>
                    <w:rPr>
                      <w:rFonts w:ascii="Arial" w:hAnsi="Arial" w:cs="Arial"/>
                      <w:b/>
                    </w:rPr>
                  </w:pPr>
                </w:p>
                <w:p w14:paraId="189981C0" w14:textId="7326027A" w:rsidR="000A4DB1" w:rsidRPr="000A4DB1" w:rsidRDefault="000A4DB1" w:rsidP="000A4DB1">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00C92D7B">
                    <w:rPr>
                      <w:rFonts w:ascii="Arial" w:hAnsi="Arial" w:cs="Arial"/>
                      <w:sz w:val="22"/>
                      <w:szCs w:val="22"/>
                      <w:u w:val="single"/>
                    </w:rPr>
                    <w:t>______</w:t>
                  </w:r>
                  <w:r w:rsidRPr="000A4DB1">
                    <w:rPr>
                      <w:rFonts w:ascii="Arial" w:hAnsi="Arial" w:cs="Arial"/>
                      <w:sz w:val="22"/>
                      <w:szCs w:val="22"/>
                      <w:u w:val="single"/>
                    </w:rPr>
                    <w:tab/>
                  </w:r>
                </w:p>
              </w:tc>
              <w:tc>
                <w:tcPr>
                  <w:tcW w:w="2357" w:type="dxa"/>
                </w:tcPr>
                <w:p w14:paraId="718B781C" w14:textId="77777777" w:rsidR="000A4DB1" w:rsidRPr="000A4DB1" w:rsidRDefault="000A4DB1" w:rsidP="000A4DB1">
                  <w:pPr>
                    <w:pStyle w:val="TableParagraph"/>
                    <w:spacing w:line="276" w:lineRule="auto"/>
                    <w:contextualSpacing/>
                    <w:rPr>
                      <w:rFonts w:ascii="Arial" w:hAnsi="Arial" w:cs="Arial"/>
                      <w:b/>
                    </w:rPr>
                  </w:pPr>
                </w:p>
                <w:p w14:paraId="5413558D" w14:textId="06F7BB5F" w:rsidR="000A4DB1" w:rsidRPr="000A4DB1" w:rsidRDefault="000A4DB1" w:rsidP="000A4DB1">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00C92D7B">
                    <w:rPr>
                      <w:rFonts w:ascii="Arial" w:hAnsi="Arial" w:cs="Arial"/>
                      <w:sz w:val="22"/>
                      <w:szCs w:val="22"/>
                      <w:u w:val="single"/>
                    </w:rPr>
                    <w:t>______</w:t>
                  </w:r>
                  <w:r w:rsidRPr="000A4DB1">
                    <w:rPr>
                      <w:rFonts w:ascii="Arial" w:hAnsi="Arial" w:cs="Arial"/>
                      <w:sz w:val="22"/>
                      <w:szCs w:val="22"/>
                      <w:u w:val="single"/>
                    </w:rPr>
                    <w:tab/>
                  </w:r>
                </w:p>
              </w:tc>
            </w:tr>
            <w:tr w:rsidR="000A4DB1" w:rsidRPr="000A4DB1" w14:paraId="3069068B" w14:textId="77777777" w:rsidTr="000A4DB1">
              <w:tc>
                <w:tcPr>
                  <w:tcW w:w="2356" w:type="dxa"/>
                </w:tcPr>
                <w:p w14:paraId="580A4E46" w14:textId="77777777" w:rsidR="000A4DB1" w:rsidRPr="000A4DB1" w:rsidRDefault="000A4DB1" w:rsidP="000A4DB1">
                  <w:pPr>
                    <w:pStyle w:val="TableParagraph"/>
                    <w:spacing w:line="276" w:lineRule="auto"/>
                    <w:contextualSpacing/>
                    <w:rPr>
                      <w:rFonts w:ascii="Arial" w:hAnsi="Arial" w:cs="Arial"/>
                      <w:b/>
                    </w:rPr>
                  </w:pPr>
                </w:p>
                <w:p w14:paraId="1E69AE52" w14:textId="77777777" w:rsidR="000A4DB1" w:rsidRPr="000A4DB1" w:rsidRDefault="000A4DB1" w:rsidP="000A4DB1">
                  <w:pPr>
                    <w:pStyle w:val="TableParagraph"/>
                    <w:spacing w:line="276" w:lineRule="auto"/>
                    <w:ind w:left="4" w:right="335"/>
                    <w:contextualSpacing/>
                    <w:rPr>
                      <w:rFonts w:ascii="Arial" w:hAnsi="Arial" w:cs="Arial"/>
                    </w:rPr>
                  </w:pPr>
                  <w:r w:rsidRPr="000A4DB1">
                    <w:rPr>
                      <w:rFonts w:ascii="Arial" w:hAnsi="Arial" w:cs="Arial"/>
                    </w:rPr>
                    <w:t>2) Printing of Annual Reports</w:t>
                  </w:r>
                </w:p>
                <w:p w14:paraId="57513FED" w14:textId="77777777" w:rsidR="000A4DB1" w:rsidRPr="000A4DB1" w:rsidRDefault="000A4DB1" w:rsidP="000A4DB1">
                  <w:pPr>
                    <w:pStyle w:val="TableParagraph"/>
                    <w:spacing w:line="276" w:lineRule="auto"/>
                    <w:ind w:left="4" w:right="791"/>
                    <w:contextualSpacing/>
                    <w:rPr>
                      <w:rFonts w:ascii="Arial" w:hAnsi="Arial" w:cs="Arial"/>
                    </w:rPr>
                  </w:pPr>
                  <w:r w:rsidRPr="000A4DB1">
                    <w:rPr>
                      <w:rFonts w:ascii="Arial" w:hAnsi="Arial" w:cs="Arial"/>
                    </w:rPr>
                    <w:t>- Total required Quantity:</w:t>
                  </w:r>
                </w:p>
                <w:p w14:paraId="630E5384" w14:textId="0351B6F7" w:rsidR="005B17DF" w:rsidRPr="000A4DB1" w:rsidRDefault="000A4DB1" w:rsidP="005B17DF">
                  <w:pPr>
                    <w:pStyle w:val="TableParagraph"/>
                    <w:spacing w:line="276" w:lineRule="auto"/>
                    <w:ind w:left="4"/>
                    <w:contextualSpacing/>
                    <w:rPr>
                      <w:rFonts w:ascii="Arial" w:hAnsi="Arial" w:cs="Arial"/>
                      <w:b/>
                    </w:rPr>
                  </w:pPr>
                  <w:r w:rsidRPr="000A4DB1">
                    <w:rPr>
                      <w:rFonts w:ascii="Arial" w:hAnsi="Arial" w:cs="Arial"/>
                    </w:rPr>
                    <w:t>200</w:t>
                  </w:r>
                  <w:r w:rsidR="005B17DF">
                    <w:rPr>
                      <w:rFonts w:ascii="Arial" w:hAnsi="Arial" w:cs="Arial"/>
                    </w:rPr>
                    <w:t xml:space="preserve"> and</w:t>
                  </w:r>
                  <w:r w:rsidRPr="000A4DB1">
                    <w:rPr>
                      <w:rFonts w:ascii="Arial" w:hAnsi="Arial" w:cs="Arial"/>
                    </w:rPr>
                    <w:t xml:space="preserve"> 250 </w:t>
                  </w:r>
                </w:p>
                <w:p w14:paraId="36785966" w14:textId="49E9D3E2" w:rsidR="000A4DB1" w:rsidRPr="000A4DB1" w:rsidRDefault="000A4DB1" w:rsidP="000A4DB1">
                  <w:pPr>
                    <w:pStyle w:val="BodyText"/>
                    <w:spacing w:line="276" w:lineRule="auto"/>
                    <w:contextualSpacing/>
                    <w:rPr>
                      <w:rFonts w:ascii="Arial" w:hAnsi="Arial" w:cs="Arial"/>
                      <w:b/>
                      <w:sz w:val="22"/>
                      <w:szCs w:val="22"/>
                    </w:rPr>
                  </w:pPr>
                </w:p>
              </w:tc>
              <w:tc>
                <w:tcPr>
                  <w:tcW w:w="2356" w:type="dxa"/>
                </w:tcPr>
                <w:p w14:paraId="193D4E33" w14:textId="77777777" w:rsidR="000A4DB1" w:rsidRPr="000A4DB1" w:rsidRDefault="000A4DB1" w:rsidP="000A4DB1">
                  <w:pPr>
                    <w:pStyle w:val="TableParagraph"/>
                    <w:spacing w:line="276" w:lineRule="auto"/>
                    <w:contextualSpacing/>
                    <w:rPr>
                      <w:rFonts w:ascii="Arial" w:hAnsi="Arial" w:cs="Arial"/>
                      <w:b/>
                    </w:rPr>
                  </w:pPr>
                </w:p>
                <w:p w14:paraId="5FEDB292" w14:textId="77777777" w:rsidR="000A4DB1" w:rsidRPr="000A4DB1" w:rsidRDefault="000A4DB1" w:rsidP="000A4DB1">
                  <w:pPr>
                    <w:pStyle w:val="TableParagraph"/>
                    <w:spacing w:line="276" w:lineRule="auto"/>
                    <w:contextualSpacing/>
                    <w:rPr>
                      <w:rFonts w:ascii="Arial" w:hAnsi="Arial" w:cs="Arial"/>
                      <w:b/>
                    </w:rPr>
                  </w:pPr>
                </w:p>
                <w:p w14:paraId="3CE88626" w14:textId="77777777" w:rsidR="000A4DB1" w:rsidRPr="000A4DB1" w:rsidRDefault="000A4DB1" w:rsidP="000A4DB1">
                  <w:pPr>
                    <w:pStyle w:val="TableParagraph"/>
                    <w:tabs>
                      <w:tab w:val="left" w:pos="1583"/>
                    </w:tabs>
                    <w:spacing w:line="276" w:lineRule="auto"/>
                    <w:ind w:left="3"/>
                    <w:contextualSpacing/>
                    <w:rPr>
                      <w:rFonts w:ascii="Arial" w:hAnsi="Arial" w:cs="Arial"/>
                    </w:rPr>
                  </w:pPr>
                  <w:r w:rsidRPr="000A4DB1">
                    <w:rPr>
                      <w:rFonts w:ascii="Arial" w:hAnsi="Arial" w:cs="Arial"/>
                    </w:rPr>
                    <w:t>$</w:t>
                  </w:r>
                  <w:r w:rsidRPr="000A4DB1">
                    <w:rPr>
                      <w:rFonts w:ascii="Arial" w:hAnsi="Arial" w:cs="Arial"/>
                      <w:u w:val="single"/>
                    </w:rPr>
                    <w:t xml:space="preserve"> </w:t>
                  </w:r>
                  <w:r w:rsidRPr="000A4DB1">
                    <w:rPr>
                      <w:rFonts w:ascii="Arial" w:hAnsi="Arial" w:cs="Arial"/>
                      <w:u w:val="single"/>
                    </w:rPr>
                    <w:tab/>
                  </w:r>
                </w:p>
                <w:p w14:paraId="3F6F23FD" w14:textId="77777777" w:rsidR="000A4DB1" w:rsidRPr="000A4DB1" w:rsidRDefault="000A4DB1" w:rsidP="000A4DB1">
                  <w:pPr>
                    <w:pStyle w:val="TableParagraph"/>
                    <w:spacing w:line="276" w:lineRule="auto"/>
                    <w:contextualSpacing/>
                    <w:rPr>
                      <w:rFonts w:ascii="Arial" w:hAnsi="Arial" w:cs="Arial"/>
                      <w:b/>
                    </w:rPr>
                  </w:pPr>
                </w:p>
                <w:p w14:paraId="25C485FE" w14:textId="77777777" w:rsidR="000A4DB1" w:rsidRPr="000A4DB1" w:rsidRDefault="000A4DB1" w:rsidP="000A4DB1">
                  <w:pPr>
                    <w:pStyle w:val="TableParagraph"/>
                    <w:spacing w:line="276" w:lineRule="auto"/>
                    <w:contextualSpacing/>
                    <w:rPr>
                      <w:rFonts w:ascii="Arial" w:hAnsi="Arial" w:cs="Arial"/>
                      <w:b/>
                    </w:rPr>
                  </w:pPr>
                </w:p>
                <w:p w14:paraId="420A68E9" w14:textId="77154D48" w:rsidR="000A4DB1" w:rsidRPr="005B17DF" w:rsidRDefault="000A4DB1" w:rsidP="005B17DF">
                  <w:pPr>
                    <w:pStyle w:val="TableParagraph"/>
                    <w:tabs>
                      <w:tab w:val="left" w:pos="1707"/>
                    </w:tabs>
                    <w:spacing w:line="276" w:lineRule="auto"/>
                    <w:ind w:left="3"/>
                    <w:contextualSpacing/>
                    <w:rPr>
                      <w:rFonts w:ascii="Arial" w:hAnsi="Arial" w:cs="Arial"/>
                    </w:rPr>
                  </w:pPr>
                  <w:r w:rsidRPr="000A4DB1">
                    <w:rPr>
                      <w:rFonts w:ascii="Arial" w:hAnsi="Arial" w:cs="Arial"/>
                    </w:rPr>
                    <w:t>$</w:t>
                  </w:r>
                  <w:r w:rsidRPr="000A4DB1">
                    <w:rPr>
                      <w:rFonts w:ascii="Arial" w:hAnsi="Arial" w:cs="Arial"/>
                      <w:u w:val="single"/>
                    </w:rPr>
                    <w:t xml:space="preserve"> </w:t>
                  </w:r>
                  <w:r w:rsidRPr="000A4DB1">
                    <w:rPr>
                      <w:rFonts w:ascii="Arial" w:hAnsi="Arial" w:cs="Arial"/>
                      <w:u w:val="single"/>
                    </w:rPr>
                    <w:tab/>
                  </w:r>
                </w:p>
              </w:tc>
              <w:tc>
                <w:tcPr>
                  <w:tcW w:w="2357" w:type="dxa"/>
                </w:tcPr>
                <w:p w14:paraId="2DE09FD7" w14:textId="77777777" w:rsidR="000A4DB1" w:rsidRPr="000A4DB1" w:rsidRDefault="000A4DB1" w:rsidP="000A4DB1">
                  <w:pPr>
                    <w:pStyle w:val="TableParagraph"/>
                    <w:spacing w:line="276" w:lineRule="auto"/>
                    <w:contextualSpacing/>
                    <w:rPr>
                      <w:rFonts w:ascii="Arial" w:hAnsi="Arial" w:cs="Arial"/>
                      <w:b/>
                    </w:rPr>
                  </w:pPr>
                </w:p>
                <w:p w14:paraId="1D60D6BF" w14:textId="77777777" w:rsidR="000A4DB1" w:rsidRPr="000A4DB1" w:rsidRDefault="000A4DB1" w:rsidP="000A4DB1">
                  <w:pPr>
                    <w:pStyle w:val="TableParagraph"/>
                    <w:spacing w:line="276" w:lineRule="auto"/>
                    <w:contextualSpacing/>
                    <w:rPr>
                      <w:rFonts w:ascii="Arial" w:hAnsi="Arial" w:cs="Arial"/>
                      <w:b/>
                    </w:rPr>
                  </w:pPr>
                </w:p>
                <w:p w14:paraId="271B167C" w14:textId="78A0A80B" w:rsidR="000A4DB1" w:rsidRPr="000A4DB1" w:rsidRDefault="000A4DB1" w:rsidP="000A4DB1">
                  <w:pPr>
                    <w:pStyle w:val="TableParagraph"/>
                    <w:tabs>
                      <w:tab w:val="left" w:pos="1110"/>
                    </w:tabs>
                    <w:spacing w:line="276" w:lineRule="auto"/>
                    <w:ind w:left="3"/>
                    <w:contextualSpacing/>
                    <w:rPr>
                      <w:rFonts w:ascii="Arial" w:hAnsi="Arial" w:cs="Arial"/>
                    </w:rPr>
                  </w:pPr>
                  <w:r w:rsidRPr="000A4DB1">
                    <w:rPr>
                      <w:rFonts w:ascii="Arial" w:hAnsi="Arial" w:cs="Arial"/>
                    </w:rPr>
                    <w:t>$</w:t>
                  </w:r>
                  <w:r w:rsidRPr="000A4DB1">
                    <w:rPr>
                      <w:rFonts w:ascii="Arial" w:hAnsi="Arial" w:cs="Arial"/>
                      <w:u w:val="single"/>
                    </w:rPr>
                    <w:tab/>
                  </w:r>
                  <w:r w:rsidRPr="000A4DB1">
                    <w:rPr>
                      <w:rFonts w:ascii="Arial" w:hAnsi="Arial" w:cs="Arial"/>
                    </w:rPr>
                    <w:t>(Qty</w:t>
                  </w:r>
                  <w:r w:rsidR="005B17DF">
                    <w:rPr>
                      <w:rFonts w:ascii="Arial" w:hAnsi="Arial" w:cs="Arial"/>
                    </w:rPr>
                    <w:t xml:space="preserve">: </w:t>
                  </w:r>
                  <w:r w:rsidRPr="000A4DB1">
                    <w:rPr>
                      <w:rFonts w:ascii="Arial" w:hAnsi="Arial" w:cs="Arial"/>
                    </w:rPr>
                    <w:t>200)</w:t>
                  </w:r>
                </w:p>
                <w:p w14:paraId="553A5642" w14:textId="77777777" w:rsidR="000A4DB1" w:rsidRPr="000A4DB1" w:rsidRDefault="000A4DB1" w:rsidP="000A4DB1">
                  <w:pPr>
                    <w:pStyle w:val="TableParagraph"/>
                    <w:spacing w:line="276" w:lineRule="auto"/>
                    <w:contextualSpacing/>
                    <w:rPr>
                      <w:rFonts w:ascii="Arial" w:hAnsi="Arial" w:cs="Arial"/>
                      <w:b/>
                    </w:rPr>
                  </w:pPr>
                </w:p>
                <w:p w14:paraId="3A0BF932" w14:textId="77777777" w:rsidR="000A4DB1" w:rsidRPr="000A4DB1" w:rsidRDefault="000A4DB1" w:rsidP="000A4DB1">
                  <w:pPr>
                    <w:pStyle w:val="TableParagraph"/>
                    <w:spacing w:line="276" w:lineRule="auto"/>
                    <w:contextualSpacing/>
                    <w:rPr>
                      <w:rFonts w:ascii="Arial" w:hAnsi="Arial" w:cs="Arial"/>
                      <w:b/>
                    </w:rPr>
                  </w:pPr>
                </w:p>
                <w:p w14:paraId="7863B71F" w14:textId="3528990C" w:rsidR="000A4DB1" w:rsidRPr="000A4DB1" w:rsidRDefault="000A4DB1" w:rsidP="000A4DB1">
                  <w:pPr>
                    <w:pStyle w:val="TableParagraph"/>
                    <w:tabs>
                      <w:tab w:val="left" w:pos="1110"/>
                    </w:tabs>
                    <w:spacing w:line="276" w:lineRule="auto"/>
                    <w:ind w:left="3"/>
                    <w:contextualSpacing/>
                    <w:rPr>
                      <w:rFonts w:ascii="Arial" w:hAnsi="Arial" w:cs="Arial"/>
                    </w:rPr>
                  </w:pPr>
                  <w:r w:rsidRPr="000A4DB1">
                    <w:rPr>
                      <w:rFonts w:ascii="Arial" w:hAnsi="Arial" w:cs="Arial"/>
                    </w:rPr>
                    <w:t>$</w:t>
                  </w:r>
                  <w:r w:rsidRPr="000A4DB1">
                    <w:rPr>
                      <w:rFonts w:ascii="Arial" w:hAnsi="Arial" w:cs="Arial"/>
                      <w:u w:val="single"/>
                    </w:rPr>
                    <w:tab/>
                  </w:r>
                  <w:r w:rsidRPr="000A4DB1">
                    <w:rPr>
                      <w:rFonts w:ascii="Arial" w:hAnsi="Arial" w:cs="Arial"/>
                    </w:rPr>
                    <w:t>(Qty</w:t>
                  </w:r>
                  <w:r w:rsidR="005B17DF">
                    <w:rPr>
                      <w:rFonts w:ascii="Arial" w:hAnsi="Arial" w:cs="Arial"/>
                    </w:rPr>
                    <w:t>:</w:t>
                  </w:r>
                  <w:r w:rsidRPr="000A4DB1">
                    <w:rPr>
                      <w:rFonts w:ascii="Arial" w:hAnsi="Arial" w:cs="Arial"/>
                    </w:rPr>
                    <w:t xml:space="preserve"> 250)</w:t>
                  </w:r>
                </w:p>
                <w:p w14:paraId="246777BB" w14:textId="70E4CF82" w:rsidR="000A4DB1" w:rsidRPr="000A4DB1" w:rsidRDefault="000A4DB1" w:rsidP="000A4DB1">
                  <w:pPr>
                    <w:pStyle w:val="BodyText"/>
                    <w:spacing w:line="276" w:lineRule="auto"/>
                    <w:contextualSpacing/>
                    <w:rPr>
                      <w:rFonts w:ascii="Arial" w:hAnsi="Arial" w:cs="Arial"/>
                      <w:b/>
                      <w:sz w:val="22"/>
                      <w:szCs w:val="22"/>
                    </w:rPr>
                  </w:pPr>
                </w:p>
              </w:tc>
            </w:tr>
            <w:tr w:rsidR="000A4DB1" w:rsidRPr="000A4DB1" w14:paraId="3E05AEDE" w14:textId="77777777" w:rsidTr="000A4DB1">
              <w:tc>
                <w:tcPr>
                  <w:tcW w:w="2356" w:type="dxa"/>
                </w:tcPr>
                <w:p w14:paraId="79C9CD6C" w14:textId="77777777" w:rsidR="000A4DB1" w:rsidRPr="000A4DB1" w:rsidRDefault="000A4DB1" w:rsidP="000A4DB1">
                  <w:pPr>
                    <w:pStyle w:val="TableParagraph"/>
                    <w:spacing w:line="276" w:lineRule="auto"/>
                    <w:contextualSpacing/>
                    <w:rPr>
                      <w:rFonts w:ascii="Arial" w:hAnsi="Arial" w:cs="Arial"/>
                      <w:b/>
                    </w:rPr>
                  </w:pPr>
                </w:p>
                <w:p w14:paraId="4DDA9BEC" w14:textId="4C13AD23" w:rsidR="000A4DB1" w:rsidRPr="000A4DB1" w:rsidRDefault="000A4DB1" w:rsidP="000A4DB1">
                  <w:pPr>
                    <w:pStyle w:val="TableParagraph"/>
                    <w:spacing w:line="276" w:lineRule="auto"/>
                    <w:ind w:left="4" w:right="302"/>
                    <w:contextualSpacing/>
                    <w:rPr>
                      <w:rFonts w:ascii="Arial" w:hAnsi="Arial" w:cs="Arial"/>
                    </w:rPr>
                  </w:pPr>
                  <w:r w:rsidRPr="000A4DB1">
                    <w:rPr>
                      <w:rFonts w:ascii="Arial" w:hAnsi="Arial" w:cs="Arial"/>
                    </w:rPr>
                    <w:t>3)</w:t>
                  </w:r>
                  <w:r>
                    <w:rPr>
                      <w:rFonts w:ascii="Arial" w:hAnsi="Arial" w:cs="Arial"/>
                    </w:rPr>
                    <w:t xml:space="preserve"> </w:t>
                  </w:r>
                  <w:r w:rsidRPr="000A4DB1">
                    <w:rPr>
                      <w:rFonts w:ascii="Arial" w:hAnsi="Arial" w:cs="Arial"/>
                    </w:rPr>
                    <w:t>Copywriting for the Editorial section</w:t>
                  </w:r>
                </w:p>
                <w:p w14:paraId="569C97F5" w14:textId="77777777" w:rsidR="000A4DB1" w:rsidRPr="000A4DB1" w:rsidRDefault="000A4DB1" w:rsidP="000A4DB1">
                  <w:pPr>
                    <w:pStyle w:val="TableParagraph"/>
                    <w:spacing w:line="276" w:lineRule="auto"/>
                    <w:contextualSpacing/>
                    <w:rPr>
                      <w:rFonts w:ascii="Arial" w:hAnsi="Arial" w:cs="Arial"/>
                      <w:b/>
                    </w:rPr>
                  </w:pPr>
                </w:p>
                <w:p w14:paraId="6BB5B689" w14:textId="77777777" w:rsidR="000A4DB1" w:rsidRDefault="000A4DB1" w:rsidP="000A4DB1">
                  <w:pPr>
                    <w:pStyle w:val="BodyText"/>
                    <w:spacing w:line="276" w:lineRule="auto"/>
                    <w:contextualSpacing/>
                    <w:rPr>
                      <w:rFonts w:ascii="Arial" w:hAnsi="Arial" w:cs="Arial"/>
                      <w:sz w:val="22"/>
                      <w:szCs w:val="22"/>
                    </w:rPr>
                  </w:pPr>
                  <w:r w:rsidRPr="000A4DB1">
                    <w:rPr>
                      <w:rFonts w:ascii="Arial" w:hAnsi="Arial" w:cs="Arial"/>
                      <w:sz w:val="22"/>
                      <w:szCs w:val="22"/>
                    </w:rPr>
                    <w:t>(70 pages approximately)</w:t>
                  </w:r>
                </w:p>
                <w:p w14:paraId="482CD285" w14:textId="2BE783BD" w:rsidR="005B17DF" w:rsidRPr="000A4DB1" w:rsidRDefault="005B17DF" w:rsidP="000A4DB1">
                  <w:pPr>
                    <w:pStyle w:val="BodyText"/>
                    <w:spacing w:line="276" w:lineRule="auto"/>
                    <w:contextualSpacing/>
                    <w:rPr>
                      <w:rFonts w:ascii="Arial" w:hAnsi="Arial" w:cs="Arial"/>
                      <w:b/>
                      <w:sz w:val="22"/>
                      <w:szCs w:val="22"/>
                    </w:rPr>
                  </w:pPr>
                </w:p>
              </w:tc>
              <w:tc>
                <w:tcPr>
                  <w:tcW w:w="2356" w:type="dxa"/>
                </w:tcPr>
                <w:p w14:paraId="1C91B3EE" w14:textId="77777777" w:rsidR="000A4DB1" w:rsidRPr="000A4DB1" w:rsidRDefault="000A4DB1" w:rsidP="000A4DB1">
                  <w:pPr>
                    <w:pStyle w:val="TableParagraph"/>
                    <w:spacing w:line="276" w:lineRule="auto"/>
                    <w:contextualSpacing/>
                    <w:rPr>
                      <w:rFonts w:ascii="Arial" w:hAnsi="Arial" w:cs="Arial"/>
                      <w:b/>
                    </w:rPr>
                  </w:pPr>
                </w:p>
                <w:p w14:paraId="1CB06384" w14:textId="77777777" w:rsidR="000A4DB1" w:rsidRPr="000A4DB1" w:rsidRDefault="000A4DB1" w:rsidP="000A4DB1">
                  <w:pPr>
                    <w:pStyle w:val="TableParagraph"/>
                    <w:spacing w:line="276" w:lineRule="auto"/>
                    <w:contextualSpacing/>
                    <w:rPr>
                      <w:rFonts w:ascii="Arial" w:hAnsi="Arial" w:cs="Arial"/>
                      <w:b/>
                    </w:rPr>
                  </w:pPr>
                </w:p>
                <w:p w14:paraId="35E67F51" w14:textId="77777777" w:rsidR="000A4DB1" w:rsidRPr="000A4DB1" w:rsidRDefault="000A4DB1" w:rsidP="000A4DB1">
                  <w:pPr>
                    <w:pStyle w:val="TableParagraph"/>
                    <w:spacing w:line="276" w:lineRule="auto"/>
                    <w:contextualSpacing/>
                    <w:rPr>
                      <w:rFonts w:ascii="Arial" w:hAnsi="Arial" w:cs="Arial"/>
                      <w:b/>
                    </w:rPr>
                  </w:pPr>
                </w:p>
                <w:p w14:paraId="66AF2163" w14:textId="77777777" w:rsidR="000A4DB1" w:rsidRPr="000A4DB1" w:rsidRDefault="000A4DB1" w:rsidP="000A4DB1">
                  <w:pPr>
                    <w:pStyle w:val="TableParagraph"/>
                    <w:spacing w:line="276" w:lineRule="auto"/>
                    <w:contextualSpacing/>
                    <w:rPr>
                      <w:rFonts w:ascii="Arial" w:hAnsi="Arial" w:cs="Arial"/>
                      <w:b/>
                    </w:rPr>
                  </w:pPr>
                </w:p>
                <w:p w14:paraId="7A9511DA" w14:textId="67A0C06F" w:rsidR="000A4DB1" w:rsidRPr="000A4DB1" w:rsidRDefault="000A4DB1" w:rsidP="000A4DB1">
                  <w:pPr>
                    <w:pStyle w:val="BodyText"/>
                    <w:spacing w:line="276" w:lineRule="auto"/>
                    <w:contextualSpacing/>
                    <w:rPr>
                      <w:rFonts w:ascii="Arial" w:hAnsi="Arial" w:cs="Arial"/>
                      <w:b/>
                      <w:sz w:val="22"/>
                      <w:szCs w:val="22"/>
                    </w:rPr>
                  </w:pPr>
                  <w:r w:rsidRPr="000A4DB1">
                    <w:rPr>
                      <w:rFonts w:ascii="Arial" w:hAnsi="Arial" w:cs="Arial"/>
                      <w:sz w:val="22"/>
                      <w:szCs w:val="22"/>
                    </w:rPr>
                    <w:t>Selected by ISCA</w:t>
                  </w:r>
                </w:p>
              </w:tc>
              <w:tc>
                <w:tcPr>
                  <w:tcW w:w="2357" w:type="dxa"/>
                </w:tcPr>
                <w:p w14:paraId="1D034AA0" w14:textId="77777777" w:rsidR="000A4DB1" w:rsidRPr="000A4DB1" w:rsidRDefault="000A4DB1" w:rsidP="000A4DB1">
                  <w:pPr>
                    <w:pStyle w:val="TableParagraph"/>
                    <w:spacing w:line="276" w:lineRule="auto"/>
                    <w:contextualSpacing/>
                    <w:rPr>
                      <w:rFonts w:ascii="Arial" w:hAnsi="Arial" w:cs="Arial"/>
                      <w:b/>
                    </w:rPr>
                  </w:pPr>
                </w:p>
                <w:p w14:paraId="2252AFF9" w14:textId="77777777" w:rsidR="000A4DB1" w:rsidRPr="000A4DB1" w:rsidRDefault="000A4DB1" w:rsidP="000A4DB1">
                  <w:pPr>
                    <w:pStyle w:val="TableParagraph"/>
                    <w:spacing w:line="276" w:lineRule="auto"/>
                    <w:contextualSpacing/>
                    <w:rPr>
                      <w:rFonts w:ascii="Arial" w:hAnsi="Arial" w:cs="Arial"/>
                      <w:b/>
                    </w:rPr>
                  </w:pPr>
                </w:p>
                <w:p w14:paraId="5935A0BF" w14:textId="77777777" w:rsidR="000A4DB1" w:rsidRPr="000A4DB1" w:rsidRDefault="000A4DB1" w:rsidP="000A4DB1">
                  <w:pPr>
                    <w:pStyle w:val="TableParagraph"/>
                    <w:spacing w:line="276" w:lineRule="auto"/>
                    <w:contextualSpacing/>
                    <w:rPr>
                      <w:rFonts w:ascii="Arial" w:hAnsi="Arial" w:cs="Arial"/>
                      <w:b/>
                    </w:rPr>
                  </w:pPr>
                </w:p>
                <w:p w14:paraId="7964AF8D" w14:textId="77777777" w:rsidR="000A4DB1" w:rsidRPr="000A4DB1" w:rsidRDefault="000A4DB1" w:rsidP="000A4DB1">
                  <w:pPr>
                    <w:pStyle w:val="TableParagraph"/>
                    <w:spacing w:line="276" w:lineRule="auto"/>
                    <w:contextualSpacing/>
                    <w:rPr>
                      <w:rFonts w:ascii="Arial" w:hAnsi="Arial" w:cs="Arial"/>
                      <w:b/>
                    </w:rPr>
                  </w:pPr>
                </w:p>
                <w:p w14:paraId="43DADAB8" w14:textId="26AFB134" w:rsidR="000A4DB1" w:rsidRPr="000A4DB1" w:rsidRDefault="000A4DB1" w:rsidP="000A4DB1">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Pr="000A4DB1">
                    <w:rPr>
                      <w:rFonts w:ascii="Arial" w:hAnsi="Arial" w:cs="Arial"/>
                      <w:sz w:val="22"/>
                      <w:szCs w:val="22"/>
                      <w:u w:val="single"/>
                    </w:rPr>
                    <w:tab/>
                  </w:r>
                </w:p>
              </w:tc>
            </w:tr>
            <w:tr w:rsidR="000A4DB1" w:rsidRPr="000A4DB1" w14:paraId="32DBDC25" w14:textId="77777777" w:rsidTr="000A4DB1">
              <w:tc>
                <w:tcPr>
                  <w:tcW w:w="2356" w:type="dxa"/>
                </w:tcPr>
                <w:p w14:paraId="53E822B0" w14:textId="77777777" w:rsidR="000A4DB1" w:rsidRPr="000A4DB1" w:rsidRDefault="000A4DB1" w:rsidP="000A4DB1">
                  <w:pPr>
                    <w:pStyle w:val="TableParagraph"/>
                    <w:spacing w:line="276" w:lineRule="auto"/>
                    <w:ind w:left="4"/>
                    <w:contextualSpacing/>
                    <w:rPr>
                      <w:rFonts w:ascii="Arial" w:hAnsi="Arial" w:cs="Arial"/>
                    </w:rPr>
                  </w:pPr>
                  <w:r w:rsidRPr="000A4DB1">
                    <w:rPr>
                      <w:rFonts w:ascii="Arial" w:hAnsi="Arial" w:cs="Arial"/>
                    </w:rPr>
                    <w:t>4) Copyediting and proofreading for the Editorial Section (70 pages</w:t>
                  </w:r>
                </w:p>
                <w:p w14:paraId="0099EB60" w14:textId="77777777" w:rsidR="000A4DB1" w:rsidRDefault="000A4DB1" w:rsidP="000A4DB1">
                  <w:pPr>
                    <w:pStyle w:val="BodyText"/>
                    <w:spacing w:line="276" w:lineRule="auto"/>
                    <w:contextualSpacing/>
                    <w:rPr>
                      <w:rFonts w:ascii="Arial" w:hAnsi="Arial" w:cs="Arial"/>
                      <w:sz w:val="22"/>
                      <w:szCs w:val="22"/>
                    </w:rPr>
                  </w:pPr>
                  <w:r w:rsidRPr="000A4DB1">
                    <w:rPr>
                      <w:rFonts w:ascii="Arial" w:hAnsi="Arial" w:cs="Arial"/>
                      <w:sz w:val="22"/>
                      <w:szCs w:val="22"/>
                    </w:rPr>
                    <w:t>approximately)</w:t>
                  </w:r>
                </w:p>
                <w:p w14:paraId="7B12554F" w14:textId="50FC7824" w:rsidR="005B17DF" w:rsidRPr="000A4DB1" w:rsidRDefault="005B17DF" w:rsidP="000A4DB1">
                  <w:pPr>
                    <w:pStyle w:val="BodyText"/>
                    <w:spacing w:line="276" w:lineRule="auto"/>
                    <w:contextualSpacing/>
                    <w:rPr>
                      <w:rFonts w:ascii="Arial" w:hAnsi="Arial" w:cs="Arial"/>
                      <w:b/>
                      <w:sz w:val="22"/>
                      <w:szCs w:val="22"/>
                    </w:rPr>
                  </w:pPr>
                </w:p>
              </w:tc>
              <w:tc>
                <w:tcPr>
                  <w:tcW w:w="2356" w:type="dxa"/>
                </w:tcPr>
                <w:p w14:paraId="6AA1D1F2" w14:textId="77777777" w:rsidR="000A4DB1" w:rsidRPr="000A4DB1" w:rsidRDefault="000A4DB1" w:rsidP="000A4DB1">
                  <w:pPr>
                    <w:pStyle w:val="TableParagraph"/>
                    <w:spacing w:line="276" w:lineRule="auto"/>
                    <w:contextualSpacing/>
                    <w:rPr>
                      <w:rFonts w:ascii="Arial" w:hAnsi="Arial" w:cs="Arial"/>
                      <w:b/>
                    </w:rPr>
                  </w:pPr>
                </w:p>
                <w:p w14:paraId="095FAFAA" w14:textId="5D002906" w:rsidR="000A4DB1" w:rsidRPr="000A4DB1" w:rsidRDefault="000A4DB1" w:rsidP="000A4DB1">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Pr="000A4DB1">
                    <w:rPr>
                      <w:rFonts w:ascii="Arial" w:hAnsi="Arial" w:cs="Arial"/>
                      <w:sz w:val="22"/>
                      <w:szCs w:val="22"/>
                      <w:u w:val="single"/>
                    </w:rPr>
                    <w:tab/>
                  </w:r>
                </w:p>
              </w:tc>
              <w:tc>
                <w:tcPr>
                  <w:tcW w:w="2357" w:type="dxa"/>
                </w:tcPr>
                <w:p w14:paraId="6A32AB89" w14:textId="77777777" w:rsidR="000A4DB1" w:rsidRPr="000A4DB1" w:rsidRDefault="000A4DB1" w:rsidP="000A4DB1">
                  <w:pPr>
                    <w:pStyle w:val="TableParagraph"/>
                    <w:spacing w:line="276" w:lineRule="auto"/>
                    <w:contextualSpacing/>
                    <w:rPr>
                      <w:rFonts w:ascii="Arial" w:hAnsi="Arial" w:cs="Arial"/>
                      <w:b/>
                    </w:rPr>
                  </w:pPr>
                </w:p>
                <w:p w14:paraId="36E2B8E4" w14:textId="34EB973D" w:rsidR="000A4DB1" w:rsidRPr="000A4DB1" w:rsidRDefault="000A4DB1" w:rsidP="000A4DB1">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Pr="000A4DB1">
                    <w:rPr>
                      <w:rFonts w:ascii="Arial" w:hAnsi="Arial" w:cs="Arial"/>
                      <w:sz w:val="22"/>
                      <w:szCs w:val="22"/>
                      <w:u w:val="single"/>
                    </w:rPr>
                    <w:tab/>
                  </w:r>
                </w:p>
              </w:tc>
            </w:tr>
            <w:tr w:rsidR="00683935" w:rsidRPr="000A4DB1" w14:paraId="60165FB8" w14:textId="77777777" w:rsidTr="00F82FB5">
              <w:tc>
                <w:tcPr>
                  <w:tcW w:w="7069" w:type="dxa"/>
                  <w:gridSpan w:val="3"/>
                </w:tcPr>
                <w:p w14:paraId="66B8F185" w14:textId="64E12C8A" w:rsidR="00683935" w:rsidRPr="000A4DB1" w:rsidRDefault="00683935" w:rsidP="000A4DB1">
                  <w:pPr>
                    <w:pStyle w:val="BodyText"/>
                    <w:spacing w:line="276" w:lineRule="auto"/>
                    <w:contextualSpacing/>
                    <w:rPr>
                      <w:rFonts w:ascii="Arial" w:hAnsi="Arial" w:cs="Arial"/>
                      <w:b/>
                      <w:sz w:val="22"/>
                      <w:szCs w:val="22"/>
                    </w:rPr>
                  </w:pPr>
                  <w:r w:rsidRPr="000A4DB1">
                    <w:rPr>
                      <w:rFonts w:ascii="Arial" w:hAnsi="Arial" w:cs="Arial"/>
                      <w:sz w:val="22"/>
                      <w:szCs w:val="22"/>
                    </w:rPr>
                    <w:t>5) Other Services</w:t>
                  </w:r>
                </w:p>
              </w:tc>
            </w:tr>
            <w:tr w:rsidR="00683935" w:rsidRPr="000A4DB1" w14:paraId="2E698B62" w14:textId="77777777" w:rsidTr="000A4DB1">
              <w:tc>
                <w:tcPr>
                  <w:tcW w:w="2356" w:type="dxa"/>
                </w:tcPr>
                <w:p w14:paraId="5562FEF8" w14:textId="58249E56"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PDF with chapters</w:t>
                  </w:r>
                </w:p>
              </w:tc>
              <w:tc>
                <w:tcPr>
                  <w:tcW w:w="2356" w:type="dxa"/>
                </w:tcPr>
                <w:p w14:paraId="76B2F580" w14:textId="77777777" w:rsidR="00683935" w:rsidRPr="000A4DB1" w:rsidRDefault="00683935" w:rsidP="00683935">
                  <w:pPr>
                    <w:pStyle w:val="TableParagraph"/>
                    <w:spacing w:line="276" w:lineRule="auto"/>
                    <w:contextualSpacing/>
                    <w:rPr>
                      <w:rFonts w:ascii="Arial" w:hAnsi="Arial" w:cs="Arial"/>
                      <w:b/>
                    </w:rPr>
                  </w:pPr>
                </w:p>
                <w:p w14:paraId="51DC43DD" w14:textId="4A813878"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Pr="000A4DB1">
                    <w:rPr>
                      <w:rFonts w:ascii="Arial" w:hAnsi="Arial" w:cs="Arial"/>
                      <w:sz w:val="22"/>
                      <w:szCs w:val="22"/>
                      <w:u w:val="single"/>
                    </w:rPr>
                    <w:tab/>
                  </w:r>
                </w:p>
              </w:tc>
              <w:tc>
                <w:tcPr>
                  <w:tcW w:w="2357" w:type="dxa"/>
                </w:tcPr>
                <w:p w14:paraId="5A602EEE" w14:textId="77777777" w:rsidR="00683935" w:rsidRPr="000A4DB1" w:rsidRDefault="00683935" w:rsidP="00683935">
                  <w:pPr>
                    <w:pStyle w:val="TableParagraph"/>
                    <w:spacing w:line="276" w:lineRule="auto"/>
                    <w:contextualSpacing/>
                    <w:rPr>
                      <w:rFonts w:ascii="Arial" w:hAnsi="Arial" w:cs="Arial"/>
                      <w:b/>
                    </w:rPr>
                  </w:pPr>
                </w:p>
                <w:p w14:paraId="0A2451FA" w14:textId="36F54A69"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Pr="000A4DB1">
                    <w:rPr>
                      <w:rFonts w:ascii="Arial" w:hAnsi="Arial" w:cs="Arial"/>
                      <w:sz w:val="22"/>
                      <w:szCs w:val="22"/>
                      <w:u w:val="single"/>
                    </w:rPr>
                    <w:tab/>
                  </w:r>
                </w:p>
              </w:tc>
            </w:tr>
            <w:tr w:rsidR="00683935" w:rsidRPr="000A4DB1" w14:paraId="1202A414" w14:textId="77777777" w:rsidTr="000A4DB1">
              <w:tc>
                <w:tcPr>
                  <w:tcW w:w="2356" w:type="dxa"/>
                </w:tcPr>
                <w:p w14:paraId="0FDB3BE3" w14:textId="77777777" w:rsidR="00683935" w:rsidRPr="000A4DB1" w:rsidRDefault="00683935" w:rsidP="00683935">
                  <w:pPr>
                    <w:pStyle w:val="TableParagraph"/>
                    <w:spacing w:line="276" w:lineRule="auto"/>
                    <w:ind w:left="4"/>
                    <w:contextualSpacing/>
                    <w:rPr>
                      <w:rFonts w:ascii="Arial" w:hAnsi="Arial" w:cs="Arial"/>
                    </w:rPr>
                  </w:pPr>
                  <w:r w:rsidRPr="000A4DB1">
                    <w:rPr>
                      <w:rFonts w:ascii="Arial" w:hAnsi="Arial" w:cs="Arial"/>
                    </w:rPr>
                    <w:t>Reformatting of</w:t>
                  </w:r>
                </w:p>
                <w:p w14:paraId="221504D9" w14:textId="6895237E"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webpages</w:t>
                  </w:r>
                </w:p>
              </w:tc>
              <w:tc>
                <w:tcPr>
                  <w:tcW w:w="2356" w:type="dxa"/>
                </w:tcPr>
                <w:p w14:paraId="506BAB53" w14:textId="77777777" w:rsidR="00683935" w:rsidRPr="000A4DB1" w:rsidRDefault="00683935" w:rsidP="00683935">
                  <w:pPr>
                    <w:pStyle w:val="TableParagraph"/>
                    <w:spacing w:line="276" w:lineRule="auto"/>
                    <w:contextualSpacing/>
                    <w:rPr>
                      <w:rFonts w:ascii="Arial" w:hAnsi="Arial" w:cs="Arial"/>
                      <w:b/>
                    </w:rPr>
                  </w:pPr>
                </w:p>
                <w:p w14:paraId="1B67AEEF" w14:textId="4D986AB7"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Pr="000A4DB1">
                    <w:rPr>
                      <w:rFonts w:ascii="Arial" w:hAnsi="Arial" w:cs="Arial"/>
                      <w:sz w:val="22"/>
                      <w:szCs w:val="22"/>
                      <w:u w:val="single"/>
                    </w:rPr>
                    <w:tab/>
                  </w:r>
                </w:p>
              </w:tc>
              <w:tc>
                <w:tcPr>
                  <w:tcW w:w="2357" w:type="dxa"/>
                </w:tcPr>
                <w:p w14:paraId="6B42C6F8" w14:textId="77777777" w:rsidR="00683935" w:rsidRPr="000A4DB1" w:rsidRDefault="00683935" w:rsidP="00683935">
                  <w:pPr>
                    <w:pStyle w:val="TableParagraph"/>
                    <w:spacing w:line="276" w:lineRule="auto"/>
                    <w:contextualSpacing/>
                    <w:rPr>
                      <w:rFonts w:ascii="Arial" w:hAnsi="Arial" w:cs="Arial"/>
                      <w:b/>
                    </w:rPr>
                  </w:pPr>
                </w:p>
                <w:p w14:paraId="73AEBFD8" w14:textId="7BD805C9"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Pr="000A4DB1">
                    <w:rPr>
                      <w:rFonts w:ascii="Arial" w:hAnsi="Arial" w:cs="Arial"/>
                      <w:sz w:val="22"/>
                      <w:szCs w:val="22"/>
                      <w:u w:val="single"/>
                    </w:rPr>
                    <w:tab/>
                  </w:r>
                </w:p>
              </w:tc>
            </w:tr>
            <w:tr w:rsidR="00683935" w:rsidRPr="000A4DB1" w14:paraId="4EE591A7" w14:textId="77777777" w:rsidTr="000A4DB1">
              <w:tc>
                <w:tcPr>
                  <w:tcW w:w="2356" w:type="dxa"/>
                </w:tcPr>
                <w:p w14:paraId="467A49D2" w14:textId="3C7F832C"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Infographics (Per blocks of 5)</w:t>
                  </w:r>
                </w:p>
              </w:tc>
              <w:tc>
                <w:tcPr>
                  <w:tcW w:w="2356" w:type="dxa"/>
                </w:tcPr>
                <w:p w14:paraId="2E8C05C1" w14:textId="77777777" w:rsidR="00683935" w:rsidRPr="000A4DB1" w:rsidRDefault="00683935" w:rsidP="00683935">
                  <w:pPr>
                    <w:pStyle w:val="TableParagraph"/>
                    <w:spacing w:line="276" w:lineRule="auto"/>
                    <w:contextualSpacing/>
                    <w:rPr>
                      <w:rFonts w:ascii="Arial" w:hAnsi="Arial" w:cs="Arial"/>
                      <w:b/>
                    </w:rPr>
                  </w:pPr>
                </w:p>
                <w:p w14:paraId="5C6ECCF0" w14:textId="4CC578C1"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Pr="000A4DB1">
                    <w:rPr>
                      <w:rFonts w:ascii="Arial" w:hAnsi="Arial" w:cs="Arial"/>
                      <w:sz w:val="22"/>
                      <w:szCs w:val="22"/>
                      <w:u w:val="single"/>
                    </w:rPr>
                    <w:tab/>
                  </w:r>
                </w:p>
              </w:tc>
              <w:tc>
                <w:tcPr>
                  <w:tcW w:w="2357" w:type="dxa"/>
                </w:tcPr>
                <w:p w14:paraId="4EB6746E" w14:textId="77777777" w:rsidR="00683935" w:rsidRPr="000A4DB1" w:rsidRDefault="00683935" w:rsidP="00683935">
                  <w:pPr>
                    <w:pStyle w:val="TableParagraph"/>
                    <w:spacing w:line="276" w:lineRule="auto"/>
                    <w:contextualSpacing/>
                    <w:rPr>
                      <w:rFonts w:ascii="Arial" w:hAnsi="Arial" w:cs="Arial"/>
                      <w:b/>
                    </w:rPr>
                  </w:pPr>
                </w:p>
                <w:p w14:paraId="21B8F040" w14:textId="489D8484"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Pr="000A4DB1">
                    <w:rPr>
                      <w:rFonts w:ascii="Arial" w:hAnsi="Arial" w:cs="Arial"/>
                      <w:sz w:val="22"/>
                      <w:szCs w:val="22"/>
                      <w:u w:val="single"/>
                    </w:rPr>
                    <w:tab/>
                  </w:r>
                </w:p>
              </w:tc>
            </w:tr>
            <w:tr w:rsidR="00683935" w:rsidRPr="000A4DB1" w14:paraId="71A8A0E4" w14:textId="77777777" w:rsidTr="000A4DB1">
              <w:tc>
                <w:tcPr>
                  <w:tcW w:w="2356" w:type="dxa"/>
                </w:tcPr>
                <w:p w14:paraId="02D80621" w14:textId="77777777" w:rsidR="00683935" w:rsidRPr="000A4DB1" w:rsidRDefault="00683935" w:rsidP="00683935">
                  <w:pPr>
                    <w:pStyle w:val="TableParagraph"/>
                    <w:spacing w:line="276" w:lineRule="auto"/>
                    <w:ind w:left="4"/>
                    <w:contextualSpacing/>
                    <w:rPr>
                      <w:rFonts w:ascii="Arial" w:hAnsi="Arial" w:cs="Arial"/>
                    </w:rPr>
                  </w:pPr>
                  <w:r w:rsidRPr="000A4DB1">
                    <w:rPr>
                      <w:rFonts w:ascii="Arial" w:hAnsi="Arial" w:cs="Arial"/>
                    </w:rPr>
                    <w:t>Stock images (Per 5</w:t>
                  </w:r>
                </w:p>
                <w:p w14:paraId="6E8FC576" w14:textId="346FDCFB"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photos)</w:t>
                  </w:r>
                </w:p>
              </w:tc>
              <w:tc>
                <w:tcPr>
                  <w:tcW w:w="2356" w:type="dxa"/>
                </w:tcPr>
                <w:p w14:paraId="040DA36A" w14:textId="77777777" w:rsidR="00683935" w:rsidRPr="000A4DB1" w:rsidRDefault="00683935" w:rsidP="00683935">
                  <w:pPr>
                    <w:pStyle w:val="TableParagraph"/>
                    <w:spacing w:line="276" w:lineRule="auto"/>
                    <w:contextualSpacing/>
                    <w:rPr>
                      <w:rFonts w:ascii="Arial" w:hAnsi="Arial" w:cs="Arial"/>
                      <w:b/>
                    </w:rPr>
                  </w:pPr>
                </w:p>
                <w:p w14:paraId="1C9724A6" w14:textId="1A42D35B"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Pr="000A4DB1">
                    <w:rPr>
                      <w:rFonts w:ascii="Arial" w:hAnsi="Arial" w:cs="Arial"/>
                      <w:sz w:val="22"/>
                      <w:szCs w:val="22"/>
                      <w:u w:val="single"/>
                    </w:rPr>
                    <w:tab/>
                  </w:r>
                </w:p>
              </w:tc>
              <w:tc>
                <w:tcPr>
                  <w:tcW w:w="2357" w:type="dxa"/>
                </w:tcPr>
                <w:p w14:paraId="10B3063B" w14:textId="77777777" w:rsidR="00683935" w:rsidRPr="000A4DB1" w:rsidRDefault="00683935" w:rsidP="00683935">
                  <w:pPr>
                    <w:pStyle w:val="TableParagraph"/>
                    <w:spacing w:line="276" w:lineRule="auto"/>
                    <w:contextualSpacing/>
                    <w:rPr>
                      <w:rFonts w:ascii="Arial" w:hAnsi="Arial" w:cs="Arial"/>
                      <w:b/>
                    </w:rPr>
                  </w:pPr>
                </w:p>
                <w:p w14:paraId="6D65B39E" w14:textId="3F02B371" w:rsidR="00683935" w:rsidRPr="000A4DB1" w:rsidRDefault="00683935" w:rsidP="00683935">
                  <w:pPr>
                    <w:pStyle w:val="BodyText"/>
                    <w:spacing w:line="276" w:lineRule="auto"/>
                    <w:contextualSpacing/>
                    <w:rPr>
                      <w:rFonts w:ascii="Arial" w:hAnsi="Arial" w:cs="Arial"/>
                      <w:b/>
                      <w:sz w:val="22"/>
                      <w:szCs w:val="22"/>
                    </w:rPr>
                  </w:pPr>
                  <w:r w:rsidRPr="000A4DB1">
                    <w:rPr>
                      <w:rFonts w:ascii="Arial" w:hAnsi="Arial" w:cs="Arial"/>
                      <w:sz w:val="22"/>
                      <w:szCs w:val="22"/>
                    </w:rPr>
                    <w:t>$</w:t>
                  </w:r>
                  <w:r w:rsidRPr="000A4DB1">
                    <w:rPr>
                      <w:rFonts w:ascii="Arial" w:hAnsi="Arial" w:cs="Arial"/>
                      <w:sz w:val="22"/>
                      <w:szCs w:val="22"/>
                      <w:u w:val="single"/>
                    </w:rPr>
                    <w:t xml:space="preserve"> </w:t>
                  </w:r>
                  <w:r w:rsidRPr="000A4DB1">
                    <w:rPr>
                      <w:rFonts w:ascii="Arial" w:hAnsi="Arial" w:cs="Arial"/>
                      <w:sz w:val="22"/>
                      <w:szCs w:val="22"/>
                      <w:u w:val="single"/>
                    </w:rPr>
                    <w:tab/>
                  </w:r>
                </w:p>
              </w:tc>
            </w:tr>
          </w:tbl>
          <w:p w14:paraId="1307DC00" w14:textId="77777777" w:rsidR="000A4DB1" w:rsidRPr="000A4DB1" w:rsidRDefault="000A4DB1" w:rsidP="00E5083F">
            <w:pPr>
              <w:pStyle w:val="BodyText"/>
              <w:spacing w:line="276" w:lineRule="auto"/>
              <w:contextualSpacing/>
              <w:rPr>
                <w:rFonts w:ascii="Arial" w:hAnsi="Arial" w:cs="Arial"/>
                <w:b/>
                <w:sz w:val="22"/>
                <w:szCs w:val="22"/>
              </w:rPr>
            </w:pPr>
          </w:p>
        </w:tc>
      </w:tr>
      <w:tr w:rsidR="000A4DB1" w:rsidRPr="000A4DB1" w14:paraId="62364550" w14:textId="77777777" w:rsidTr="002841DE">
        <w:tc>
          <w:tcPr>
            <w:tcW w:w="2520" w:type="dxa"/>
          </w:tcPr>
          <w:p w14:paraId="32CF098A" w14:textId="1F4CAC5E" w:rsidR="000A4DB1" w:rsidRPr="000A4DB1" w:rsidRDefault="000A4DB1" w:rsidP="00E5083F">
            <w:pPr>
              <w:pStyle w:val="BodyText"/>
              <w:spacing w:line="276" w:lineRule="auto"/>
              <w:contextualSpacing/>
              <w:rPr>
                <w:rFonts w:ascii="Arial" w:hAnsi="Arial" w:cs="Arial"/>
                <w:b/>
                <w:sz w:val="22"/>
                <w:szCs w:val="22"/>
              </w:rPr>
            </w:pPr>
            <w:r w:rsidRPr="000A4DB1">
              <w:rPr>
                <w:rFonts w:ascii="Arial" w:hAnsi="Arial" w:cs="Arial"/>
                <w:b/>
                <w:sz w:val="22"/>
                <w:szCs w:val="22"/>
              </w:rPr>
              <w:t>Any other costs</w:t>
            </w:r>
          </w:p>
        </w:tc>
        <w:tc>
          <w:tcPr>
            <w:tcW w:w="7295" w:type="dxa"/>
          </w:tcPr>
          <w:p w14:paraId="4BADB645" w14:textId="77777777" w:rsidR="000A4DB1" w:rsidRPr="000A4DB1" w:rsidRDefault="000A4DB1" w:rsidP="00E5083F">
            <w:pPr>
              <w:pStyle w:val="BodyText"/>
              <w:spacing w:line="276" w:lineRule="auto"/>
              <w:contextualSpacing/>
              <w:rPr>
                <w:rFonts w:ascii="Arial" w:hAnsi="Arial" w:cs="Arial"/>
                <w:b/>
                <w:sz w:val="22"/>
                <w:szCs w:val="22"/>
              </w:rPr>
            </w:pPr>
          </w:p>
        </w:tc>
      </w:tr>
    </w:tbl>
    <w:p w14:paraId="730863F5" w14:textId="77777777" w:rsidR="007D6CED" w:rsidRPr="00212499" w:rsidRDefault="007D6CED" w:rsidP="00683935">
      <w:pPr>
        <w:spacing w:line="276" w:lineRule="auto"/>
        <w:contextualSpacing/>
        <w:rPr>
          <w:rFonts w:ascii="Arial" w:hAnsi="Arial" w:cs="Arial"/>
          <w:sz w:val="24"/>
          <w:szCs w:val="24"/>
        </w:rPr>
      </w:pPr>
    </w:p>
    <w:sectPr w:rsidR="007D6CED" w:rsidRPr="00212499" w:rsidSect="00F7116E">
      <w:footerReference w:type="default" r:id="rId17"/>
      <w:pgSz w:w="12240" w:h="15840"/>
      <w:pgMar w:top="940" w:right="1080" w:bottom="1040" w:left="800" w:header="0"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E7FE" w14:textId="77777777" w:rsidR="0021418B" w:rsidRDefault="0021418B" w:rsidP="00E53599">
      <w:r>
        <w:separator/>
      </w:r>
    </w:p>
  </w:endnote>
  <w:endnote w:type="continuationSeparator" w:id="0">
    <w:p w14:paraId="41794398" w14:textId="77777777" w:rsidR="0021418B" w:rsidRDefault="0021418B" w:rsidP="00E5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B1FA" w14:textId="7031F483" w:rsidR="0056101D" w:rsidRDefault="00B86728">
    <w:pPr>
      <w:pStyle w:val="BodyText"/>
      <w:spacing w:line="14" w:lineRule="auto"/>
      <w:rPr>
        <w:sz w:val="12"/>
      </w:rPr>
    </w:pPr>
    <w:r>
      <w:rPr>
        <w:noProof/>
      </w:rPr>
      <mc:AlternateContent>
        <mc:Choice Requires="wps">
          <w:drawing>
            <wp:anchor distT="0" distB="0" distL="114300" distR="114300" simplePos="0" relativeHeight="251657216" behindDoc="1" locked="0" layoutInCell="1" allowOverlap="1" wp14:anchorId="3ED9FDBC" wp14:editId="2F65D1E4">
              <wp:simplePos x="0" y="0"/>
              <wp:positionH relativeFrom="page">
                <wp:posOffset>6824345</wp:posOffset>
              </wp:positionH>
              <wp:positionV relativeFrom="page">
                <wp:posOffset>9328785</wp:posOffset>
              </wp:positionV>
              <wp:extent cx="141605" cy="152400"/>
              <wp:effectExtent l="4445" t="381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7F222" w14:textId="77777777" w:rsidR="0056101D" w:rsidRDefault="0007478D">
                          <w:pPr>
                            <w:spacing w:line="223" w:lineRule="exact"/>
                            <w:ind w:left="60"/>
                            <w:rPr>
                              <w:rFonts w:ascii="Calibri"/>
                              <w:sz w:val="20"/>
                            </w:rPr>
                          </w:pPr>
                          <w:r>
                            <w:fldChar w:fldCharType="begin"/>
                          </w:r>
                          <w:r>
                            <w:rPr>
                              <w:rFonts w:ascii="Calibri"/>
                              <w:w w:val="101"/>
                              <w:sz w:val="20"/>
                            </w:rP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9FDBC" id="_x0000_t202" coordsize="21600,21600" o:spt="202" path="m,l,21600r21600,l21600,xe">
              <v:stroke joinstyle="miter"/>
              <v:path gradientshapeok="t" o:connecttype="rect"/>
            </v:shapetype>
            <v:shape id="Text Box 6" o:spid="_x0000_s1026" type="#_x0000_t202" style="position:absolute;margin-left:537.35pt;margin-top:734.55pt;width:11.1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" filled="f" stroked="f">
              <v:textbox inset="0,0,0,0">
                <w:txbxContent>
                  <w:p w14:paraId="4BE7F222" w14:textId="77777777" w:rsidR="0056101D" w:rsidRDefault="0007478D">
                    <w:pPr>
                      <w:spacing w:line="223" w:lineRule="exact"/>
                      <w:ind w:left="60"/>
                      <w:rPr>
                        <w:rFonts w:ascii="Calibri"/>
                        <w:sz w:val="20"/>
                      </w:rPr>
                    </w:pPr>
                    <w:r>
                      <w:fldChar w:fldCharType="begin"/>
                    </w:r>
                    <w:r>
                      <w:rPr>
                        <w:rFonts w:ascii="Calibri"/>
                        <w:w w:val="101"/>
                        <w:sz w:val="20"/>
                      </w:rPr>
                      <w:instrText xml:space="preserve"> PAGE </w:instrText>
                    </w:r>
                    <w:r>
                      <w:fldChar w:fldCharType="separate"/>
                    </w:r>
                    <w: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9D34" w14:textId="2B608F3E" w:rsidR="0056101D" w:rsidRDefault="00B8672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0E74608" wp14:editId="74CE5A06">
              <wp:simplePos x="0" y="0"/>
              <wp:positionH relativeFrom="page">
                <wp:posOffset>6849745</wp:posOffset>
              </wp:positionH>
              <wp:positionV relativeFrom="page">
                <wp:posOffset>9328785</wp:posOffset>
              </wp:positionV>
              <wp:extent cx="156845" cy="152400"/>
              <wp:effectExtent l="1270" t="381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680AA" w14:textId="77777777" w:rsidR="0056101D" w:rsidRDefault="0007478D">
                          <w:pPr>
                            <w:spacing w:line="223" w:lineRule="exact"/>
                            <w:ind w:left="20"/>
                            <w:rPr>
                              <w:rFonts w:ascii="Calibri"/>
                              <w:sz w:val="20"/>
                            </w:rPr>
                          </w:pPr>
                          <w:r>
                            <w:rPr>
                              <w:rFonts w:ascii="Calibri"/>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74608" id="_x0000_t202" coordsize="21600,21600" o:spt="202" path="m,l,21600r21600,l21600,xe">
              <v:stroke joinstyle="miter"/>
              <v:path gradientshapeok="t" o:connecttype="rect"/>
            </v:shapetype>
            <v:shape id="Text Box 5" o:spid="_x0000_s1027" type="#_x0000_t202" style="position:absolute;margin-left:539.35pt;margin-top:734.55pt;width:12.3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" filled="f" stroked="f">
              <v:textbox inset="0,0,0,0">
                <w:txbxContent>
                  <w:p w14:paraId="337680AA" w14:textId="77777777" w:rsidR="0056101D" w:rsidRDefault="0007478D">
                    <w:pPr>
                      <w:spacing w:line="223" w:lineRule="exact"/>
                      <w:ind w:left="20"/>
                      <w:rPr>
                        <w:rFonts w:ascii="Calibri"/>
                        <w:sz w:val="20"/>
                      </w:rPr>
                    </w:pPr>
                    <w:r>
                      <w:rPr>
                        <w:rFonts w:ascii="Calibri"/>
                        <w:sz w:val="20"/>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F20D" w14:textId="77777777" w:rsidR="0021418B" w:rsidRDefault="0021418B" w:rsidP="00E53599">
      <w:r>
        <w:separator/>
      </w:r>
    </w:p>
  </w:footnote>
  <w:footnote w:type="continuationSeparator" w:id="0">
    <w:p w14:paraId="10EE7266" w14:textId="77777777" w:rsidR="0021418B" w:rsidRDefault="0021418B" w:rsidP="00E5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526"/>
    <w:multiLevelType w:val="hybridMultilevel"/>
    <w:tmpl w:val="3BEE7DEE"/>
    <w:lvl w:ilvl="0" w:tplc="48090001">
      <w:start w:val="1"/>
      <w:numFmt w:val="bullet"/>
      <w:lvlText w:val=""/>
      <w:lvlJc w:val="left"/>
      <w:pPr>
        <w:ind w:left="1259" w:hanging="360"/>
      </w:pPr>
      <w:rPr>
        <w:rFonts w:ascii="Symbol" w:hAnsi="Symbol" w:hint="default"/>
        <w:w w:val="99"/>
        <w:lang w:val="en-US" w:eastAsia="en-US" w:bidi="ar-SA"/>
      </w:rPr>
    </w:lvl>
    <w:lvl w:ilvl="1" w:tplc="FFFFFFFF">
      <w:numFmt w:val="bullet"/>
      <w:lvlText w:val="•"/>
      <w:lvlJc w:val="left"/>
      <w:pPr>
        <w:ind w:left="2234" w:hanging="360"/>
      </w:pPr>
      <w:rPr>
        <w:rFonts w:hint="default"/>
        <w:lang w:val="en-US" w:eastAsia="en-US" w:bidi="ar-SA"/>
      </w:rPr>
    </w:lvl>
    <w:lvl w:ilvl="2" w:tplc="FFFFFFFF">
      <w:numFmt w:val="bullet"/>
      <w:lvlText w:val="•"/>
      <w:lvlJc w:val="left"/>
      <w:pPr>
        <w:ind w:left="3208" w:hanging="360"/>
      </w:pPr>
      <w:rPr>
        <w:rFonts w:hint="default"/>
        <w:lang w:val="en-US" w:eastAsia="en-US" w:bidi="ar-SA"/>
      </w:rPr>
    </w:lvl>
    <w:lvl w:ilvl="3" w:tplc="FFFFFFFF">
      <w:numFmt w:val="bullet"/>
      <w:lvlText w:val="•"/>
      <w:lvlJc w:val="left"/>
      <w:pPr>
        <w:ind w:left="4182" w:hanging="360"/>
      </w:pPr>
      <w:rPr>
        <w:rFonts w:hint="default"/>
        <w:lang w:val="en-US" w:eastAsia="en-US" w:bidi="ar-SA"/>
      </w:rPr>
    </w:lvl>
    <w:lvl w:ilvl="4" w:tplc="FFFFFFFF">
      <w:numFmt w:val="bullet"/>
      <w:lvlText w:val="•"/>
      <w:lvlJc w:val="left"/>
      <w:pPr>
        <w:ind w:left="5156" w:hanging="360"/>
      </w:pPr>
      <w:rPr>
        <w:rFonts w:hint="default"/>
        <w:lang w:val="en-US" w:eastAsia="en-US" w:bidi="ar-SA"/>
      </w:rPr>
    </w:lvl>
    <w:lvl w:ilvl="5" w:tplc="FFFFFFFF">
      <w:numFmt w:val="bullet"/>
      <w:lvlText w:val="•"/>
      <w:lvlJc w:val="left"/>
      <w:pPr>
        <w:ind w:left="6130" w:hanging="360"/>
      </w:pPr>
      <w:rPr>
        <w:rFonts w:hint="default"/>
        <w:lang w:val="en-US" w:eastAsia="en-US" w:bidi="ar-SA"/>
      </w:rPr>
    </w:lvl>
    <w:lvl w:ilvl="6" w:tplc="FFFFFFFF">
      <w:numFmt w:val="bullet"/>
      <w:lvlText w:val="•"/>
      <w:lvlJc w:val="left"/>
      <w:pPr>
        <w:ind w:left="7104" w:hanging="360"/>
      </w:pPr>
      <w:rPr>
        <w:rFonts w:hint="default"/>
        <w:lang w:val="en-US" w:eastAsia="en-US" w:bidi="ar-SA"/>
      </w:rPr>
    </w:lvl>
    <w:lvl w:ilvl="7" w:tplc="FFFFFFFF">
      <w:numFmt w:val="bullet"/>
      <w:lvlText w:val="•"/>
      <w:lvlJc w:val="left"/>
      <w:pPr>
        <w:ind w:left="8078" w:hanging="360"/>
      </w:pPr>
      <w:rPr>
        <w:rFonts w:hint="default"/>
        <w:lang w:val="en-US" w:eastAsia="en-US" w:bidi="ar-SA"/>
      </w:rPr>
    </w:lvl>
    <w:lvl w:ilvl="8" w:tplc="FFFFFFFF">
      <w:numFmt w:val="bullet"/>
      <w:lvlText w:val="•"/>
      <w:lvlJc w:val="left"/>
      <w:pPr>
        <w:ind w:left="9052" w:hanging="360"/>
      </w:pPr>
      <w:rPr>
        <w:rFonts w:hint="default"/>
        <w:lang w:val="en-US" w:eastAsia="en-US" w:bidi="ar-SA"/>
      </w:rPr>
    </w:lvl>
  </w:abstractNum>
  <w:abstractNum w:abstractNumId="1" w15:restartNumberingAfterBreak="0">
    <w:nsid w:val="1923084D"/>
    <w:multiLevelType w:val="hybridMultilevel"/>
    <w:tmpl w:val="39EA1DD4"/>
    <w:lvl w:ilvl="0" w:tplc="48090001">
      <w:start w:val="1"/>
      <w:numFmt w:val="bullet"/>
      <w:lvlText w:val=""/>
      <w:lvlJc w:val="left"/>
      <w:pPr>
        <w:ind w:left="1980" w:hanging="360"/>
      </w:pPr>
      <w:rPr>
        <w:rFonts w:ascii="Symbol" w:hAnsi="Symbol" w:hint="default"/>
      </w:rPr>
    </w:lvl>
    <w:lvl w:ilvl="1" w:tplc="48090003" w:tentative="1">
      <w:start w:val="1"/>
      <w:numFmt w:val="bullet"/>
      <w:lvlText w:val="o"/>
      <w:lvlJc w:val="left"/>
      <w:pPr>
        <w:ind w:left="2700" w:hanging="360"/>
      </w:pPr>
      <w:rPr>
        <w:rFonts w:ascii="Courier New" w:hAnsi="Courier New" w:cs="Courier New" w:hint="default"/>
      </w:rPr>
    </w:lvl>
    <w:lvl w:ilvl="2" w:tplc="48090005" w:tentative="1">
      <w:start w:val="1"/>
      <w:numFmt w:val="bullet"/>
      <w:lvlText w:val=""/>
      <w:lvlJc w:val="left"/>
      <w:pPr>
        <w:ind w:left="3420" w:hanging="360"/>
      </w:pPr>
      <w:rPr>
        <w:rFonts w:ascii="Wingdings" w:hAnsi="Wingdings" w:hint="default"/>
      </w:rPr>
    </w:lvl>
    <w:lvl w:ilvl="3" w:tplc="48090001" w:tentative="1">
      <w:start w:val="1"/>
      <w:numFmt w:val="bullet"/>
      <w:lvlText w:val=""/>
      <w:lvlJc w:val="left"/>
      <w:pPr>
        <w:ind w:left="4140" w:hanging="360"/>
      </w:pPr>
      <w:rPr>
        <w:rFonts w:ascii="Symbol" w:hAnsi="Symbol" w:hint="default"/>
      </w:rPr>
    </w:lvl>
    <w:lvl w:ilvl="4" w:tplc="48090003" w:tentative="1">
      <w:start w:val="1"/>
      <w:numFmt w:val="bullet"/>
      <w:lvlText w:val="o"/>
      <w:lvlJc w:val="left"/>
      <w:pPr>
        <w:ind w:left="4860" w:hanging="360"/>
      </w:pPr>
      <w:rPr>
        <w:rFonts w:ascii="Courier New" w:hAnsi="Courier New" w:cs="Courier New" w:hint="default"/>
      </w:rPr>
    </w:lvl>
    <w:lvl w:ilvl="5" w:tplc="48090005" w:tentative="1">
      <w:start w:val="1"/>
      <w:numFmt w:val="bullet"/>
      <w:lvlText w:val=""/>
      <w:lvlJc w:val="left"/>
      <w:pPr>
        <w:ind w:left="5580" w:hanging="360"/>
      </w:pPr>
      <w:rPr>
        <w:rFonts w:ascii="Wingdings" w:hAnsi="Wingdings" w:hint="default"/>
      </w:rPr>
    </w:lvl>
    <w:lvl w:ilvl="6" w:tplc="48090001" w:tentative="1">
      <w:start w:val="1"/>
      <w:numFmt w:val="bullet"/>
      <w:lvlText w:val=""/>
      <w:lvlJc w:val="left"/>
      <w:pPr>
        <w:ind w:left="6300" w:hanging="360"/>
      </w:pPr>
      <w:rPr>
        <w:rFonts w:ascii="Symbol" w:hAnsi="Symbol" w:hint="default"/>
      </w:rPr>
    </w:lvl>
    <w:lvl w:ilvl="7" w:tplc="48090003" w:tentative="1">
      <w:start w:val="1"/>
      <w:numFmt w:val="bullet"/>
      <w:lvlText w:val="o"/>
      <w:lvlJc w:val="left"/>
      <w:pPr>
        <w:ind w:left="7020" w:hanging="360"/>
      </w:pPr>
      <w:rPr>
        <w:rFonts w:ascii="Courier New" w:hAnsi="Courier New" w:cs="Courier New" w:hint="default"/>
      </w:rPr>
    </w:lvl>
    <w:lvl w:ilvl="8" w:tplc="48090005" w:tentative="1">
      <w:start w:val="1"/>
      <w:numFmt w:val="bullet"/>
      <w:lvlText w:val=""/>
      <w:lvlJc w:val="left"/>
      <w:pPr>
        <w:ind w:left="7740" w:hanging="360"/>
      </w:pPr>
      <w:rPr>
        <w:rFonts w:ascii="Wingdings" w:hAnsi="Wingdings" w:hint="default"/>
      </w:rPr>
    </w:lvl>
  </w:abstractNum>
  <w:abstractNum w:abstractNumId="2" w15:restartNumberingAfterBreak="0">
    <w:nsid w:val="2D7D608E"/>
    <w:multiLevelType w:val="hybridMultilevel"/>
    <w:tmpl w:val="7B1A049E"/>
    <w:lvl w:ilvl="0" w:tplc="48090001">
      <w:start w:val="1"/>
      <w:numFmt w:val="bullet"/>
      <w:lvlText w:val=""/>
      <w:lvlJc w:val="left"/>
      <w:pPr>
        <w:ind w:left="1259" w:hanging="360"/>
      </w:pPr>
      <w:rPr>
        <w:rFonts w:ascii="Symbol" w:hAnsi="Symbol" w:hint="default"/>
        <w:w w:val="99"/>
        <w:lang w:val="en-US" w:eastAsia="en-US" w:bidi="ar-SA"/>
      </w:rPr>
    </w:lvl>
    <w:lvl w:ilvl="1" w:tplc="FFFFFFFF">
      <w:numFmt w:val="bullet"/>
      <w:lvlText w:val="•"/>
      <w:lvlJc w:val="left"/>
      <w:pPr>
        <w:ind w:left="2234" w:hanging="360"/>
      </w:pPr>
      <w:rPr>
        <w:rFonts w:hint="default"/>
        <w:lang w:val="en-US" w:eastAsia="en-US" w:bidi="ar-SA"/>
      </w:rPr>
    </w:lvl>
    <w:lvl w:ilvl="2" w:tplc="FFFFFFFF">
      <w:numFmt w:val="bullet"/>
      <w:lvlText w:val="•"/>
      <w:lvlJc w:val="left"/>
      <w:pPr>
        <w:ind w:left="3208" w:hanging="360"/>
      </w:pPr>
      <w:rPr>
        <w:rFonts w:hint="default"/>
        <w:lang w:val="en-US" w:eastAsia="en-US" w:bidi="ar-SA"/>
      </w:rPr>
    </w:lvl>
    <w:lvl w:ilvl="3" w:tplc="FFFFFFFF">
      <w:numFmt w:val="bullet"/>
      <w:lvlText w:val="•"/>
      <w:lvlJc w:val="left"/>
      <w:pPr>
        <w:ind w:left="4182" w:hanging="360"/>
      </w:pPr>
      <w:rPr>
        <w:rFonts w:hint="default"/>
        <w:lang w:val="en-US" w:eastAsia="en-US" w:bidi="ar-SA"/>
      </w:rPr>
    </w:lvl>
    <w:lvl w:ilvl="4" w:tplc="FFFFFFFF">
      <w:numFmt w:val="bullet"/>
      <w:lvlText w:val="•"/>
      <w:lvlJc w:val="left"/>
      <w:pPr>
        <w:ind w:left="5156" w:hanging="360"/>
      </w:pPr>
      <w:rPr>
        <w:rFonts w:hint="default"/>
        <w:lang w:val="en-US" w:eastAsia="en-US" w:bidi="ar-SA"/>
      </w:rPr>
    </w:lvl>
    <w:lvl w:ilvl="5" w:tplc="FFFFFFFF">
      <w:numFmt w:val="bullet"/>
      <w:lvlText w:val="•"/>
      <w:lvlJc w:val="left"/>
      <w:pPr>
        <w:ind w:left="6130" w:hanging="360"/>
      </w:pPr>
      <w:rPr>
        <w:rFonts w:hint="default"/>
        <w:lang w:val="en-US" w:eastAsia="en-US" w:bidi="ar-SA"/>
      </w:rPr>
    </w:lvl>
    <w:lvl w:ilvl="6" w:tplc="FFFFFFFF">
      <w:numFmt w:val="bullet"/>
      <w:lvlText w:val="•"/>
      <w:lvlJc w:val="left"/>
      <w:pPr>
        <w:ind w:left="7104" w:hanging="360"/>
      </w:pPr>
      <w:rPr>
        <w:rFonts w:hint="default"/>
        <w:lang w:val="en-US" w:eastAsia="en-US" w:bidi="ar-SA"/>
      </w:rPr>
    </w:lvl>
    <w:lvl w:ilvl="7" w:tplc="FFFFFFFF">
      <w:numFmt w:val="bullet"/>
      <w:lvlText w:val="•"/>
      <w:lvlJc w:val="left"/>
      <w:pPr>
        <w:ind w:left="8078" w:hanging="360"/>
      </w:pPr>
      <w:rPr>
        <w:rFonts w:hint="default"/>
        <w:lang w:val="en-US" w:eastAsia="en-US" w:bidi="ar-SA"/>
      </w:rPr>
    </w:lvl>
    <w:lvl w:ilvl="8" w:tplc="FFFFFFFF">
      <w:numFmt w:val="bullet"/>
      <w:lvlText w:val="•"/>
      <w:lvlJc w:val="left"/>
      <w:pPr>
        <w:ind w:left="9052" w:hanging="360"/>
      </w:pPr>
      <w:rPr>
        <w:rFonts w:hint="default"/>
        <w:lang w:val="en-US" w:eastAsia="en-US" w:bidi="ar-SA"/>
      </w:rPr>
    </w:lvl>
  </w:abstractNum>
  <w:abstractNum w:abstractNumId="3" w15:restartNumberingAfterBreak="0">
    <w:nsid w:val="2DFA08D1"/>
    <w:multiLevelType w:val="hybridMultilevel"/>
    <w:tmpl w:val="F8F459EA"/>
    <w:lvl w:ilvl="0" w:tplc="4809000B">
      <w:start w:val="1"/>
      <w:numFmt w:val="bullet"/>
      <w:lvlText w:val=""/>
      <w:lvlJc w:val="left"/>
      <w:pPr>
        <w:ind w:left="1259" w:hanging="360"/>
      </w:pPr>
      <w:rPr>
        <w:rFonts w:ascii="Wingdings" w:hAnsi="Wingdings" w:hint="default"/>
      </w:rPr>
    </w:lvl>
    <w:lvl w:ilvl="1" w:tplc="48090003" w:tentative="1">
      <w:start w:val="1"/>
      <w:numFmt w:val="bullet"/>
      <w:lvlText w:val="o"/>
      <w:lvlJc w:val="left"/>
      <w:pPr>
        <w:ind w:left="1979" w:hanging="360"/>
      </w:pPr>
      <w:rPr>
        <w:rFonts w:ascii="Courier New" w:hAnsi="Courier New" w:cs="Courier New" w:hint="default"/>
      </w:rPr>
    </w:lvl>
    <w:lvl w:ilvl="2" w:tplc="48090005" w:tentative="1">
      <w:start w:val="1"/>
      <w:numFmt w:val="bullet"/>
      <w:lvlText w:val=""/>
      <w:lvlJc w:val="left"/>
      <w:pPr>
        <w:ind w:left="2699" w:hanging="360"/>
      </w:pPr>
      <w:rPr>
        <w:rFonts w:ascii="Wingdings" w:hAnsi="Wingdings" w:hint="default"/>
      </w:rPr>
    </w:lvl>
    <w:lvl w:ilvl="3" w:tplc="48090001" w:tentative="1">
      <w:start w:val="1"/>
      <w:numFmt w:val="bullet"/>
      <w:lvlText w:val=""/>
      <w:lvlJc w:val="left"/>
      <w:pPr>
        <w:ind w:left="3419" w:hanging="360"/>
      </w:pPr>
      <w:rPr>
        <w:rFonts w:ascii="Symbol" w:hAnsi="Symbol" w:hint="default"/>
      </w:rPr>
    </w:lvl>
    <w:lvl w:ilvl="4" w:tplc="48090003" w:tentative="1">
      <w:start w:val="1"/>
      <w:numFmt w:val="bullet"/>
      <w:lvlText w:val="o"/>
      <w:lvlJc w:val="left"/>
      <w:pPr>
        <w:ind w:left="4139" w:hanging="360"/>
      </w:pPr>
      <w:rPr>
        <w:rFonts w:ascii="Courier New" w:hAnsi="Courier New" w:cs="Courier New" w:hint="default"/>
      </w:rPr>
    </w:lvl>
    <w:lvl w:ilvl="5" w:tplc="48090005" w:tentative="1">
      <w:start w:val="1"/>
      <w:numFmt w:val="bullet"/>
      <w:lvlText w:val=""/>
      <w:lvlJc w:val="left"/>
      <w:pPr>
        <w:ind w:left="4859" w:hanging="360"/>
      </w:pPr>
      <w:rPr>
        <w:rFonts w:ascii="Wingdings" w:hAnsi="Wingdings" w:hint="default"/>
      </w:rPr>
    </w:lvl>
    <w:lvl w:ilvl="6" w:tplc="48090001" w:tentative="1">
      <w:start w:val="1"/>
      <w:numFmt w:val="bullet"/>
      <w:lvlText w:val=""/>
      <w:lvlJc w:val="left"/>
      <w:pPr>
        <w:ind w:left="5579" w:hanging="360"/>
      </w:pPr>
      <w:rPr>
        <w:rFonts w:ascii="Symbol" w:hAnsi="Symbol" w:hint="default"/>
      </w:rPr>
    </w:lvl>
    <w:lvl w:ilvl="7" w:tplc="48090003" w:tentative="1">
      <w:start w:val="1"/>
      <w:numFmt w:val="bullet"/>
      <w:lvlText w:val="o"/>
      <w:lvlJc w:val="left"/>
      <w:pPr>
        <w:ind w:left="6299" w:hanging="360"/>
      </w:pPr>
      <w:rPr>
        <w:rFonts w:ascii="Courier New" w:hAnsi="Courier New" w:cs="Courier New" w:hint="default"/>
      </w:rPr>
    </w:lvl>
    <w:lvl w:ilvl="8" w:tplc="48090005" w:tentative="1">
      <w:start w:val="1"/>
      <w:numFmt w:val="bullet"/>
      <w:lvlText w:val=""/>
      <w:lvlJc w:val="left"/>
      <w:pPr>
        <w:ind w:left="7019" w:hanging="360"/>
      </w:pPr>
      <w:rPr>
        <w:rFonts w:ascii="Wingdings" w:hAnsi="Wingdings" w:hint="default"/>
      </w:rPr>
    </w:lvl>
  </w:abstractNum>
  <w:abstractNum w:abstractNumId="4" w15:restartNumberingAfterBreak="0">
    <w:nsid w:val="36977DE8"/>
    <w:multiLevelType w:val="hybridMultilevel"/>
    <w:tmpl w:val="253CB7E8"/>
    <w:lvl w:ilvl="0" w:tplc="D9AAF8B8">
      <w:numFmt w:val="bullet"/>
      <w:lvlText w:val=""/>
      <w:lvlJc w:val="left"/>
      <w:pPr>
        <w:ind w:left="1259" w:hanging="360"/>
      </w:pPr>
      <w:rPr>
        <w:rFonts w:hint="default"/>
        <w:w w:val="99"/>
        <w:lang w:val="en-US" w:eastAsia="en-US" w:bidi="ar-SA"/>
      </w:rPr>
    </w:lvl>
    <w:lvl w:ilvl="1" w:tplc="41445EC6">
      <w:numFmt w:val="bullet"/>
      <w:lvlText w:val="•"/>
      <w:lvlJc w:val="left"/>
      <w:pPr>
        <w:ind w:left="2234" w:hanging="360"/>
      </w:pPr>
      <w:rPr>
        <w:rFonts w:hint="default"/>
        <w:lang w:val="en-US" w:eastAsia="en-US" w:bidi="ar-SA"/>
      </w:rPr>
    </w:lvl>
    <w:lvl w:ilvl="2" w:tplc="2FF64AEA">
      <w:numFmt w:val="bullet"/>
      <w:lvlText w:val="•"/>
      <w:lvlJc w:val="left"/>
      <w:pPr>
        <w:ind w:left="3208" w:hanging="360"/>
      </w:pPr>
      <w:rPr>
        <w:rFonts w:hint="default"/>
        <w:lang w:val="en-US" w:eastAsia="en-US" w:bidi="ar-SA"/>
      </w:rPr>
    </w:lvl>
    <w:lvl w:ilvl="3" w:tplc="7DF22AD6">
      <w:numFmt w:val="bullet"/>
      <w:lvlText w:val="•"/>
      <w:lvlJc w:val="left"/>
      <w:pPr>
        <w:ind w:left="4182" w:hanging="360"/>
      </w:pPr>
      <w:rPr>
        <w:rFonts w:hint="default"/>
        <w:lang w:val="en-US" w:eastAsia="en-US" w:bidi="ar-SA"/>
      </w:rPr>
    </w:lvl>
    <w:lvl w:ilvl="4" w:tplc="D98C78A4">
      <w:numFmt w:val="bullet"/>
      <w:lvlText w:val="•"/>
      <w:lvlJc w:val="left"/>
      <w:pPr>
        <w:ind w:left="5156" w:hanging="360"/>
      </w:pPr>
      <w:rPr>
        <w:rFonts w:hint="default"/>
        <w:lang w:val="en-US" w:eastAsia="en-US" w:bidi="ar-SA"/>
      </w:rPr>
    </w:lvl>
    <w:lvl w:ilvl="5" w:tplc="9F586990">
      <w:numFmt w:val="bullet"/>
      <w:lvlText w:val="•"/>
      <w:lvlJc w:val="left"/>
      <w:pPr>
        <w:ind w:left="6130" w:hanging="360"/>
      </w:pPr>
      <w:rPr>
        <w:rFonts w:hint="default"/>
        <w:lang w:val="en-US" w:eastAsia="en-US" w:bidi="ar-SA"/>
      </w:rPr>
    </w:lvl>
    <w:lvl w:ilvl="6" w:tplc="3300ED20">
      <w:numFmt w:val="bullet"/>
      <w:lvlText w:val="•"/>
      <w:lvlJc w:val="left"/>
      <w:pPr>
        <w:ind w:left="7104" w:hanging="360"/>
      </w:pPr>
      <w:rPr>
        <w:rFonts w:hint="default"/>
        <w:lang w:val="en-US" w:eastAsia="en-US" w:bidi="ar-SA"/>
      </w:rPr>
    </w:lvl>
    <w:lvl w:ilvl="7" w:tplc="9CE80F30">
      <w:numFmt w:val="bullet"/>
      <w:lvlText w:val="•"/>
      <w:lvlJc w:val="left"/>
      <w:pPr>
        <w:ind w:left="8078" w:hanging="360"/>
      </w:pPr>
      <w:rPr>
        <w:rFonts w:hint="default"/>
        <w:lang w:val="en-US" w:eastAsia="en-US" w:bidi="ar-SA"/>
      </w:rPr>
    </w:lvl>
    <w:lvl w:ilvl="8" w:tplc="008EA660">
      <w:numFmt w:val="bullet"/>
      <w:lvlText w:val="•"/>
      <w:lvlJc w:val="left"/>
      <w:pPr>
        <w:ind w:left="9052" w:hanging="360"/>
      </w:pPr>
      <w:rPr>
        <w:rFonts w:hint="default"/>
        <w:lang w:val="en-US" w:eastAsia="en-US" w:bidi="ar-SA"/>
      </w:rPr>
    </w:lvl>
  </w:abstractNum>
  <w:abstractNum w:abstractNumId="5" w15:restartNumberingAfterBreak="0">
    <w:nsid w:val="3D151533"/>
    <w:multiLevelType w:val="hybridMultilevel"/>
    <w:tmpl w:val="04406DDA"/>
    <w:lvl w:ilvl="0" w:tplc="48090001">
      <w:start w:val="1"/>
      <w:numFmt w:val="bullet"/>
      <w:lvlText w:val=""/>
      <w:lvlJc w:val="left"/>
      <w:pPr>
        <w:ind w:left="1259" w:hanging="360"/>
      </w:pPr>
      <w:rPr>
        <w:rFonts w:ascii="Symbol" w:hAnsi="Symbol" w:hint="default"/>
        <w:w w:val="99"/>
        <w:lang w:val="en-US" w:eastAsia="en-US" w:bidi="ar-SA"/>
      </w:rPr>
    </w:lvl>
    <w:lvl w:ilvl="1" w:tplc="FFFFFFFF">
      <w:numFmt w:val="bullet"/>
      <w:lvlText w:val="•"/>
      <w:lvlJc w:val="left"/>
      <w:pPr>
        <w:ind w:left="2234" w:hanging="360"/>
      </w:pPr>
      <w:rPr>
        <w:rFonts w:hint="default"/>
        <w:lang w:val="en-US" w:eastAsia="en-US" w:bidi="ar-SA"/>
      </w:rPr>
    </w:lvl>
    <w:lvl w:ilvl="2" w:tplc="FFFFFFFF">
      <w:numFmt w:val="bullet"/>
      <w:lvlText w:val="•"/>
      <w:lvlJc w:val="left"/>
      <w:pPr>
        <w:ind w:left="3208" w:hanging="360"/>
      </w:pPr>
      <w:rPr>
        <w:rFonts w:hint="default"/>
        <w:lang w:val="en-US" w:eastAsia="en-US" w:bidi="ar-SA"/>
      </w:rPr>
    </w:lvl>
    <w:lvl w:ilvl="3" w:tplc="FFFFFFFF">
      <w:numFmt w:val="bullet"/>
      <w:lvlText w:val="•"/>
      <w:lvlJc w:val="left"/>
      <w:pPr>
        <w:ind w:left="4182" w:hanging="360"/>
      </w:pPr>
      <w:rPr>
        <w:rFonts w:hint="default"/>
        <w:lang w:val="en-US" w:eastAsia="en-US" w:bidi="ar-SA"/>
      </w:rPr>
    </w:lvl>
    <w:lvl w:ilvl="4" w:tplc="FFFFFFFF">
      <w:numFmt w:val="bullet"/>
      <w:lvlText w:val="•"/>
      <w:lvlJc w:val="left"/>
      <w:pPr>
        <w:ind w:left="5156" w:hanging="360"/>
      </w:pPr>
      <w:rPr>
        <w:rFonts w:hint="default"/>
        <w:lang w:val="en-US" w:eastAsia="en-US" w:bidi="ar-SA"/>
      </w:rPr>
    </w:lvl>
    <w:lvl w:ilvl="5" w:tplc="FFFFFFFF">
      <w:numFmt w:val="bullet"/>
      <w:lvlText w:val="•"/>
      <w:lvlJc w:val="left"/>
      <w:pPr>
        <w:ind w:left="6130" w:hanging="360"/>
      </w:pPr>
      <w:rPr>
        <w:rFonts w:hint="default"/>
        <w:lang w:val="en-US" w:eastAsia="en-US" w:bidi="ar-SA"/>
      </w:rPr>
    </w:lvl>
    <w:lvl w:ilvl="6" w:tplc="FFFFFFFF">
      <w:numFmt w:val="bullet"/>
      <w:lvlText w:val="•"/>
      <w:lvlJc w:val="left"/>
      <w:pPr>
        <w:ind w:left="7104" w:hanging="360"/>
      </w:pPr>
      <w:rPr>
        <w:rFonts w:hint="default"/>
        <w:lang w:val="en-US" w:eastAsia="en-US" w:bidi="ar-SA"/>
      </w:rPr>
    </w:lvl>
    <w:lvl w:ilvl="7" w:tplc="FFFFFFFF">
      <w:numFmt w:val="bullet"/>
      <w:lvlText w:val="•"/>
      <w:lvlJc w:val="left"/>
      <w:pPr>
        <w:ind w:left="8078" w:hanging="360"/>
      </w:pPr>
      <w:rPr>
        <w:rFonts w:hint="default"/>
        <w:lang w:val="en-US" w:eastAsia="en-US" w:bidi="ar-SA"/>
      </w:rPr>
    </w:lvl>
    <w:lvl w:ilvl="8" w:tplc="FFFFFFFF">
      <w:numFmt w:val="bullet"/>
      <w:lvlText w:val="•"/>
      <w:lvlJc w:val="left"/>
      <w:pPr>
        <w:ind w:left="9052" w:hanging="360"/>
      </w:pPr>
      <w:rPr>
        <w:rFonts w:hint="default"/>
        <w:lang w:val="en-US" w:eastAsia="en-US" w:bidi="ar-SA"/>
      </w:rPr>
    </w:lvl>
  </w:abstractNum>
  <w:abstractNum w:abstractNumId="6" w15:restartNumberingAfterBreak="0">
    <w:nsid w:val="3EF043DE"/>
    <w:multiLevelType w:val="hybridMultilevel"/>
    <w:tmpl w:val="89365D22"/>
    <w:lvl w:ilvl="0" w:tplc="48090001">
      <w:start w:val="1"/>
      <w:numFmt w:val="bullet"/>
      <w:lvlText w:val=""/>
      <w:lvlJc w:val="left"/>
      <w:pPr>
        <w:ind w:left="1259" w:hanging="360"/>
      </w:pPr>
      <w:rPr>
        <w:rFonts w:ascii="Symbol" w:hAnsi="Symbol" w:hint="default"/>
        <w:w w:val="99"/>
        <w:lang w:val="en-US" w:eastAsia="en-US" w:bidi="ar-SA"/>
      </w:rPr>
    </w:lvl>
    <w:lvl w:ilvl="1" w:tplc="FFFFFFFF">
      <w:numFmt w:val="bullet"/>
      <w:lvlText w:val="•"/>
      <w:lvlJc w:val="left"/>
      <w:pPr>
        <w:ind w:left="2234" w:hanging="360"/>
      </w:pPr>
      <w:rPr>
        <w:rFonts w:hint="default"/>
        <w:lang w:val="en-US" w:eastAsia="en-US" w:bidi="ar-SA"/>
      </w:rPr>
    </w:lvl>
    <w:lvl w:ilvl="2" w:tplc="FFFFFFFF">
      <w:numFmt w:val="bullet"/>
      <w:lvlText w:val="•"/>
      <w:lvlJc w:val="left"/>
      <w:pPr>
        <w:ind w:left="3208" w:hanging="360"/>
      </w:pPr>
      <w:rPr>
        <w:rFonts w:hint="default"/>
        <w:lang w:val="en-US" w:eastAsia="en-US" w:bidi="ar-SA"/>
      </w:rPr>
    </w:lvl>
    <w:lvl w:ilvl="3" w:tplc="FFFFFFFF">
      <w:numFmt w:val="bullet"/>
      <w:lvlText w:val="•"/>
      <w:lvlJc w:val="left"/>
      <w:pPr>
        <w:ind w:left="4182" w:hanging="360"/>
      </w:pPr>
      <w:rPr>
        <w:rFonts w:hint="default"/>
        <w:lang w:val="en-US" w:eastAsia="en-US" w:bidi="ar-SA"/>
      </w:rPr>
    </w:lvl>
    <w:lvl w:ilvl="4" w:tplc="FFFFFFFF">
      <w:numFmt w:val="bullet"/>
      <w:lvlText w:val="•"/>
      <w:lvlJc w:val="left"/>
      <w:pPr>
        <w:ind w:left="5156" w:hanging="360"/>
      </w:pPr>
      <w:rPr>
        <w:rFonts w:hint="default"/>
        <w:lang w:val="en-US" w:eastAsia="en-US" w:bidi="ar-SA"/>
      </w:rPr>
    </w:lvl>
    <w:lvl w:ilvl="5" w:tplc="FFFFFFFF">
      <w:numFmt w:val="bullet"/>
      <w:lvlText w:val="•"/>
      <w:lvlJc w:val="left"/>
      <w:pPr>
        <w:ind w:left="6130" w:hanging="360"/>
      </w:pPr>
      <w:rPr>
        <w:rFonts w:hint="default"/>
        <w:lang w:val="en-US" w:eastAsia="en-US" w:bidi="ar-SA"/>
      </w:rPr>
    </w:lvl>
    <w:lvl w:ilvl="6" w:tplc="FFFFFFFF">
      <w:numFmt w:val="bullet"/>
      <w:lvlText w:val="•"/>
      <w:lvlJc w:val="left"/>
      <w:pPr>
        <w:ind w:left="7104" w:hanging="360"/>
      </w:pPr>
      <w:rPr>
        <w:rFonts w:hint="default"/>
        <w:lang w:val="en-US" w:eastAsia="en-US" w:bidi="ar-SA"/>
      </w:rPr>
    </w:lvl>
    <w:lvl w:ilvl="7" w:tplc="FFFFFFFF">
      <w:numFmt w:val="bullet"/>
      <w:lvlText w:val="•"/>
      <w:lvlJc w:val="left"/>
      <w:pPr>
        <w:ind w:left="8078" w:hanging="360"/>
      </w:pPr>
      <w:rPr>
        <w:rFonts w:hint="default"/>
        <w:lang w:val="en-US" w:eastAsia="en-US" w:bidi="ar-SA"/>
      </w:rPr>
    </w:lvl>
    <w:lvl w:ilvl="8" w:tplc="FFFFFFFF">
      <w:numFmt w:val="bullet"/>
      <w:lvlText w:val="•"/>
      <w:lvlJc w:val="left"/>
      <w:pPr>
        <w:ind w:left="9052" w:hanging="360"/>
      </w:pPr>
      <w:rPr>
        <w:rFonts w:hint="default"/>
        <w:lang w:val="en-US" w:eastAsia="en-US" w:bidi="ar-SA"/>
      </w:rPr>
    </w:lvl>
  </w:abstractNum>
  <w:abstractNum w:abstractNumId="7" w15:restartNumberingAfterBreak="0">
    <w:nsid w:val="4417726A"/>
    <w:multiLevelType w:val="hybridMultilevel"/>
    <w:tmpl w:val="CEDE933A"/>
    <w:lvl w:ilvl="0" w:tplc="FFFFFFFF">
      <w:start w:val="1"/>
      <w:numFmt w:val="bullet"/>
      <w:lvlText w:val=""/>
      <w:lvlJc w:val="left"/>
      <w:pPr>
        <w:ind w:left="720" w:hanging="360"/>
      </w:pPr>
      <w:rPr>
        <w:rFonts w:ascii="Symbol" w:hAnsi="Symbol" w:hint="default"/>
      </w:rPr>
    </w:lvl>
    <w:lvl w:ilvl="1" w:tplc="4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0A5459"/>
    <w:multiLevelType w:val="hybridMultilevel"/>
    <w:tmpl w:val="56CC3176"/>
    <w:lvl w:ilvl="0" w:tplc="D49C1EFE">
      <w:start w:val="1"/>
      <w:numFmt w:val="decimal"/>
      <w:lvlText w:val="%1."/>
      <w:lvlJc w:val="left"/>
      <w:pPr>
        <w:ind w:left="808" w:hanging="270"/>
      </w:pPr>
      <w:rPr>
        <w:rFonts w:ascii="Arial" w:eastAsia="Arial" w:hAnsi="Arial" w:cs="Arial" w:hint="default"/>
        <w:b/>
        <w:bCs/>
        <w:w w:val="99"/>
        <w:sz w:val="24"/>
        <w:szCs w:val="24"/>
        <w:lang w:val="en-US" w:eastAsia="en-US" w:bidi="ar-SA"/>
      </w:rPr>
    </w:lvl>
    <w:lvl w:ilvl="1" w:tplc="3BBE3306">
      <w:numFmt w:val="bullet"/>
      <w:lvlText w:val=""/>
      <w:lvlJc w:val="left"/>
      <w:pPr>
        <w:ind w:left="1259" w:hanging="360"/>
      </w:pPr>
      <w:rPr>
        <w:rFonts w:ascii="Wingdings" w:eastAsia="Wingdings" w:hAnsi="Wingdings" w:cs="Wingdings" w:hint="default"/>
        <w:w w:val="99"/>
        <w:sz w:val="24"/>
        <w:szCs w:val="24"/>
        <w:lang w:val="en-US" w:eastAsia="en-US" w:bidi="ar-SA"/>
      </w:rPr>
    </w:lvl>
    <w:lvl w:ilvl="2" w:tplc="C87A8570">
      <w:numFmt w:val="bullet"/>
      <w:lvlText w:val="•"/>
      <w:lvlJc w:val="left"/>
      <w:pPr>
        <w:ind w:left="2342" w:hanging="360"/>
      </w:pPr>
      <w:rPr>
        <w:rFonts w:hint="default"/>
        <w:lang w:val="en-US" w:eastAsia="en-US" w:bidi="ar-SA"/>
      </w:rPr>
    </w:lvl>
    <w:lvl w:ilvl="3" w:tplc="A6FCAEEC">
      <w:numFmt w:val="bullet"/>
      <w:lvlText w:val="•"/>
      <w:lvlJc w:val="left"/>
      <w:pPr>
        <w:ind w:left="3424" w:hanging="360"/>
      </w:pPr>
      <w:rPr>
        <w:rFonts w:hint="default"/>
        <w:lang w:val="en-US" w:eastAsia="en-US" w:bidi="ar-SA"/>
      </w:rPr>
    </w:lvl>
    <w:lvl w:ilvl="4" w:tplc="2FF05DBE">
      <w:numFmt w:val="bullet"/>
      <w:lvlText w:val="•"/>
      <w:lvlJc w:val="left"/>
      <w:pPr>
        <w:ind w:left="4506" w:hanging="360"/>
      </w:pPr>
      <w:rPr>
        <w:rFonts w:hint="default"/>
        <w:lang w:val="en-US" w:eastAsia="en-US" w:bidi="ar-SA"/>
      </w:rPr>
    </w:lvl>
    <w:lvl w:ilvl="5" w:tplc="A1BC4CAC">
      <w:numFmt w:val="bullet"/>
      <w:lvlText w:val="•"/>
      <w:lvlJc w:val="left"/>
      <w:pPr>
        <w:ind w:left="5588" w:hanging="360"/>
      </w:pPr>
      <w:rPr>
        <w:rFonts w:hint="default"/>
        <w:lang w:val="en-US" w:eastAsia="en-US" w:bidi="ar-SA"/>
      </w:rPr>
    </w:lvl>
    <w:lvl w:ilvl="6" w:tplc="DBFCDD0A">
      <w:numFmt w:val="bullet"/>
      <w:lvlText w:val="•"/>
      <w:lvlJc w:val="left"/>
      <w:pPr>
        <w:ind w:left="6671" w:hanging="360"/>
      </w:pPr>
      <w:rPr>
        <w:rFonts w:hint="default"/>
        <w:lang w:val="en-US" w:eastAsia="en-US" w:bidi="ar-SA"/>
      </w:rPr>
    </w:lvl>
    <w:lvl w:ilvl="7" w:tplc="7F72A94C">
      <w:numFmt w:val="bullet"/>
      <w:lvlText w:val="•"/>
      <w:lvlJc w:val="left"/>
      <w:pPr>
        <w:ind w:left="7753" w:hanging="360"/>
      </w:pPr>
      <w:rPr>
        <w:rFonts w:hint="default"/>
        <w:lang w:val="en-US" w:eastAsia="en-US" w:bidi="ar-SA"/>
      </w:rPr>
    </w:lvl>
    <w:lvl w:ilvl="8" w:tplc="5FFA9294">
      <w:numFmt w:val="bullet"/>
      <w:lvlText w:val="•"/>
      <w:lvlJc w:val="left"/>
      <w:pPr>
        <w:ind w:left="8835" w:hanging="360"/>
      </w:pPr>
      <w:rPr>
        <w:rFonts w:hint="default"/>
        <w:lang w:val="en-US" w:eastAsia="en-US" w:bidi="ar-SA"/>
      </w:rPr>
    </w:lvl>
  </w:abstractNum>
  <w:abstractNum w:abstractNumId="9" w15:restartNumberingAfterBreak="0">
    <w:nsid w:val="4B1B1D92"/>
    <w:multiLevelType w:val="hybridMultilevel"/>
    <w:tmpl w:val="21C25DD4"/>
    <w:lvl w:ilvl="0" w:tplc="299CCF58">
      <w:start w:val="1"/>
      <w:numFmt w:val="bullet"/>
      <w:lvlText w:val="-"/>
      <w:lvlJc w:val="left"/>
      <w:pPr>
        <w:ind w:left="720" w:hanging="360"/>
      </w:pPr>
      <w:rPr>
        <w:rFonts w:ascii="Arial" w:eastAsia="Arial MT"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4F9A06DE"/>
    <w:multiLevelType w:val="hybridMultilevel"/>
    <w:tmpl w:val="2EA49D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4C42BA4"/>
    <w:multiLevelType w:val="hybridMultilevel"/>
    <w:tmpl w:val="38C6635A"/>
    <w:lvl w:ilvl="0" w:tplc="E2D6B842">
      <w:start w:val="1"/>
      <w:numFmt w:val="upperLetter"/>
      <w:lvlText w:val="%1."/>
      <w:lvlJc w:val="left"/>
      <w:pPr>
        <w:ind w:left="1168" w:hanging="360"/>
      </w:pPr>
      <w:rPr>
        <w:rFonts w:hint="default"/>
      </w:rPr>
    </w:lvl>
    <w:lvl w:ilvl="1" w:tplc="48090019" w:tentative="1">
      <w:start w:val="1"/>
      <w:numFmt w:val="lowerLetter"/>
      <w:lvlText w:val="%2."/>
      <w:lvlJc w:val="left"/>
      <w:pPr>
        <w:ind w:left="1888" w:hanging="360"/>
      </w:pPr>
    </w:lvl>
    <w:lvl w:ilvl="2" w:tplc="4809001B" w:tentative="1">
      <w:start w:val="1"/>
      <w:numFmt w:val="lowerRoman"/>
      <w:lvlText w:val="%3."/>
      <w:lvlJc w:val="right"/>
      <w:pPr>
        <w:ind w:left="2608" w:hanging="180"/>
      </w:pPr>
    </w:lvl>
    <w:lvl w:ilvl="3" w:tplc="4809000F" w:tentative="1">
      <w:start w:val="1"/>
      <w:numFmt w:val="decimal"/>
      <w:lvlText w:val="%4."/>
      <w:lvlJc w:val="left"/>
      <w:pPr>
        <w:ind w:left="3328" w:hanging="360"/>
      </w:pPr>
    </w:lvl>
    <w:lvl w:ilvl="4" w:tplc="48090019" w:tentative="1">
      <w:start w:val="1"/>
      <w:numFmt w:val="lowerLetter"/>
      <w:lvlText w:val="%5."/>
      <w:lvlJc w:val="left"/>
      <w:pPr>
        <w:ind w:left="4048" w:hanging="360"/>
      </w:pPr>
    </w:lvl>
    <w:lvl w:ilvl="5" w:tplc="4809001B" w:tentative="1">
      <w:start w:val="1"/>
      <w:numFmt w:val="lowerRoman"/>
      <w:lvlText w:val="%6."/>
      <w:lvlJc w:val="right"/>
      <w:pPr>
        <w:ind w:left="4768" w:hanging="180"/>
      </w:pPr>
    </w:lvl>
    <w:lvl w:ilvl="6" w:tplc="4809000F" w:tentative="1">
      <w:start w:val="1"/>
      <w:numFmt w:val="decimal"/>
      <w:lvlText w:val="%7."/>
      <w:lvlJc w:val="left"/>
      <w:pPr>
        <w:ind w:left="5488" w:hanging="360"/>
      </w:pPr>
    </w:lvl>
    <w:lvl w:ilvl="7" w:tplc="48090019" w:tentative="1">
      <w:start w:val="1"/>
      <w:numFmt w:val="lowerLetter"/>
      <w:lvlText w:val="%8."/>
      <w:lvlJc w:val="left"/>
      <w:pPr>
        <w:ind w:left="6208" w:hanging="360"/>
      </w:pPr>
    </w:lvl>
    <w:lvl w:ilvl="8" w:tplc="4809001B" w:tentative="1">
      <w:start w:val="1"/>
      <w:numFmt w:val="lowerRoman"/>
      <w:lvlText w:val="%9."/>
      <w:lvlJc w:val="right"/>
      <w:pPr>
        <w:ind w:left="6928" w:hanging="180"/>
      </w:pPr>
    </w:lvl>
  </w:abstractNum>
  <w:abstractNum w:abstractNumId="12" w15:restartNumberingAfterBreak="0">
    <w:nsid w:val="55236537"/>
    <w:multiLevelType w:val="hybridMultilevel"/>
    <w:tmpl w:val="F782FA34"/>
    <w:lvl w:ilvl="0" w:tplc="48090001">
      <w:start w:val="1"/>
      <w:numFmt w:val="bullet"/>
      <w:lvlText w:val=""/>
      <w:lvlJc w:val="left"/>
      <w:pPr>
        <w:ind w:left="1259" w:hanging="360"/>
      </w:pPr>
      <w:rPr>
        <w:rFonts w:ascii="Symbol" w:hAnsi="Symbol" w:hint="default"/>
        <w:w w:val="99"/>
        <w:lang w:val="en-US" w:eastAsia="en-US" w:bidi="ar-SA"/>
      </w:rPr>
    </w:lvl>
    <w:lvl w:ilvl="1" w:tplc="FFFFFFFF">
      <w:numFmt w:val="bullet"/>
      <w:lvlText w:val="•"/>
      <w:lvlJc w:val="left"/>
      <w:pPr>
        <w:ind w:left="2234" w:hanging="360"/>
      </w:pPr>
      <w:rPr>
        <w:rFonts w:hint="default"/>
        <w:lang w:val="en-US" w:eastAsia="en-US" w:bidi="ar-SA"/>
      </w:rPr>
    </w:lvl>
    <w:lvl w:ilvl="2" w:tplc="FFFFFFFF">
      <w:numFmt w:val="bullet"/>
      <w:lvlText w:val="•"/>
      <w:lvlJc w:val="left"/>
      <w:pPr>
        <w:ind w:left="3208" w:hanging="360"/>
      </w:pPr>
      <w:rPr>
        <w:rFonts w:hint="default"/>
        <w:lang w:val="en-US" w:eastAsia="en-US" w:bidi="ar-SA"/>
      </w:rPr>
    </w:lvl>
    <w:lvl w:ilvl="3" w:tplc="FFFFFFFF">
      <w:numFmt w:val="bullet"/>
      <w:lvlText w:val="•"/>
      <w:lvlJc w:val="left"/>
      <w:pPr>
        <w:ind w:left="4182" w:hanging="360"/>
      </w:pPr>
      <w:rPr>
        <w:rFonts w:hint="default"/>
        <w:lang w:val="en-US" w:eastAsia="en-US" w:bidi="ar-SA"/>
      </w:rPr>
    </w:lvl>
    <w:lvl w:ilvl="4" w:tplc="FFFFFFFF">
      <w:numFmt w:val="bullet"/>
      <w:lvlText w:val="•"/>
      <w:lvlJc w:val="left"/>
      <w:pPr>
        <w:ind w:left="5156" w:hanging="360"/>
      </w:pPr>
      <w:rPr>
        <w:rFonts w:hint="default"/>
        <w:lang w:val="en-US" w:eastAsia="en-US" w:bidi="ar-SA"/>
      </w:rPr>
    </w:lvl>
    <w:lvl w:ilvl="5" w:tplc="FFFFFFFF">
      <w:numFmt w:val="bullet"/>
      <w:lvlText w:val="•"/>
      <w:lvlJc w:val="left"/>
      <w:pPr>
        <w:ind w:left="6130" w:hanging="360"/>
      </w:pPr>
      <w:rPr>
        <w:rFonts w:hint="default"/>
        <w:lang w:val="en-US" w:eastAsia="en-US" w:bidi="ar-SA"/>
      </w:rPr>
    </w:lvl>
    <w:lvl w:ilvl="6" w:tplc="FFFFFFFF">
      <w:numFmt w:val="bullet"/>
      <w:lvlText w:val="•"/>
      <w:lvlJc w:val="left"/>
      <w:pPr>
        <w:ind w:left="7104" w:hanging="360"/>
      </w:pPr>
      <w:rPr>
        <w:rFonts w:hint="default"/>
        <w:lang w:val="en-US" w:eastAsia="en-US" w:bidi="ar-SA"/>
      </w:rPr>
    </w:lvl>
    <w:lvl w:ilvl="7" w:tplc="FFFFFFFF">
      <w:numFmt w:val="bullet"/>
      <w:lvlText w:val="•"/>
      <w:lvlJc w:val="left"/>
      <w:pPr>
        <w:ind w:left="8078" w:hanging="360"/>
      </w:pPr>
      <w:rPr>
        <w:rFonts w:hint="default"/>
        <w:lang w:val="en-US" w:eastAsia="en-US" w:bidi="ar-SA"/>
      </w:rPr>
    </w:lvl>
    <w:lvl w:ilvl="8" w:tplc="FFFFFFFF">
      <w:numFmt w:val="bullet"/>
      <w:lvlText w:val="•"/>
      <w:lvlJc w:val="left"/>
      <w:pPr>
        <w:ind w:left="9052" w:hanging="360"/>
      </w:pPr>
      <w:rPr>
        <w:rFonts w:hint="default"/>
        <w:lang w:val="en-US" w:eastAsia="en-US" w:bidi="ar-SA"/>
      </w:rPr>
    </w:lvl>
  </w:abstractNum>
  <w:abstractNum w:abstractNumId="13" w15:restartNumberingAfterBreak="0">
    <w:nsid w:val="5A2E606E"/>
    <w:multiLevelType w:val="hybridMultilevel"/>
    <w:tmpl w:val="B7B2A3CE"/>
    <w:lvl w:ilvl="0" w:tplc="48090001">
      <w:start w:val="1"/>
      <w:numFmt w:val="bullet"/>
      <w:lvlText w:val=""/>
      <w:lvlJc w:val="left"/>
      <w:pPr>
        <w:ind w:left="1259" w:hanging="360"/>
      </w:pPr>
      <w:rPr>
        <w:rFonts w:ascii="Symbol" w:hAnsi="Symbol" w:hint="default"/>
        <w:w w:val="99"/>
        <w:lang w:val="en-US" w:eastAsia="en-US" w:bidi="ar-SA"/>
      </w:rPr>
    </w:lvl>
    <w:lvl w:ilvl="1" w:tplc="FFFFFFFF">
      <w:numFmt w:val="bullet"/>
      <w:lvlText w:val="•"/>
      <w:lvlJc w:val="left"/>
      <w:pPr>
        <w:ind w:left="2234" w:hanging="360"/>
      </w:pPr>
      <w:rPr>
        <w:rFonts w:hint="default"/>
        <w:lang w:val="en-US" w:eastAsia="en-US" w:bidi="ar-SA"/>
      </w:rPr>
    </w:lvl>
    <w:lvl w:ilvl="2" w:tplc="FFFFFFFF">
      <w:numFmt w:val="bullet"/>
      <w:lvlText w:val="•"/>
      <w:lvlJc w:val="left"/>
      <w:pPr>
        <w:ind w:left="3208" w:hanging="360"/>
      </w:pPr>
      <w:rPr>
        <w:rFonts w:hint="default"/>
        <w:lang w:val="en-US" w:eastAsia="en-US" w:bidi="ar-SA"/>
      </w:rPr>
    </w:lvl>
    <w:lvl w:ilvl="3" w:tplc="FFFFFFFF">
      <w:numFmt w:val="bullet"/>
      <w:lvlText w:val="•"/>
      <w:lvlJc w:val="left"/>
      <w:pPr>
        <w:ind w:left="4182" w:hanging="360"/>
      </w:pPr>
      <w:rPr>
        <w:rFonts w:hint="default"/>
        <w:lang w:val="en-US" w:eastAsia="en-US" w:bidi="ar-SA"/>
      </w:rPr>
    </w:lvl>
    <w:lvl w:ilvl="4" w:tplc="FFFFFFFF">
      <w:numFmt w:val="bullet"/>
      <w:lvlText w:val="•"/>
      <w:lvlJc w:val="left"/>
      <w:pPr>
        <w:ind w:left="5156" w:hanging="360"/>
      </w:pPr>
      <w:rPr>
        <w:rFonts w:hint="default"/>
        <w:lang w:val="en-US" w:eastAsia="en-US" w:bidi="ar-SA"/>
      </w:rPr>
    </w:lvl>
    <w:lvl w:ilvl="5" w:tplc="FFFFFFFF">
      <w:numFmt w:val="bullet"/>
      <w:lvlText w:val="•"/>
      <w:lvlJc w:val="left"/>
      <w:pPr>
        <w:ind w:left="6130" w:hanging="360"/>
      </w:pPr>
      <w:rPr>
        <w:rFonts w:hint="default"/>
        <w:lang w:val="en-US" w:eastAsia="en-US" w:bidi="ar-SA"/>
      </w:rPr>
    </w:lvl>
    <w:lvl w:ilvl="6" w:tplc="FFFFFFFF">
      <w:numFmt w:val="bullet"/>
      <w:lvlText w:val="•"/>
      <w:lvlJc w:val="left"/>
      <w:pPr>
        <w:ind w:left="7104" w:hanging="360"/>
      </w:pPr>
      <w:rPr>
        <w:rFonts w:hint="default"/>
        <w:lang w:val="en-US" w:eastAsia="en-US" w:bidi="ar-SA"/>
      </w:rPr>
    </w:lvl>
    <w:lvl w:ilvl="7" w:tplc="FFFFFFFF">
      <w:numFmt w:val="bullet"/>
      <w:lvlText w:val="•"/>
      <w:lvlJc w:val="left"/>
      <w:pPr>
        <w:ind w:left="8078" w:hanging="360"/>
      </w:pPr>
      <w:rPr>
        <w:rFonts w:hint="default"/>
        <w:lang w:val="en-US" w:eastAsia="en-US" w:bidi="ar-SA"/>
      </w:rPr>
    </w:lvl>
    <w:lvl w:ilvl="8" w:tplc="FFFFFFFF">
      <w:numFmt w:val="bullet"/>
      <w:lvlText w:val="•"/>
      <w:lvlJc w:val="left"/>
      <w:pPr>
        <w:ind w:left="9052" w:hanging="360"/>
      </w:pPr>
      <w:rPr>
        <w:rFonts w:hint="default"/>
        <w:lang w:val="en-US" w:eastAsia="en-US" w:bidi="ar-SA"/>
      </w:rPr>
    </w:lvl>
  </w:abstractNum>
  <w:abstractNum w:abstractNumId="14" w15:restartNumberingAfterBreak="0">
    <w:nsid w:val="5E425F9C"/>
    <w:multiLevelType w:val="hybridMultilevel"/>
    <w:tmpl w:val="BDBC7BF2"/>
    <w:lvl w:ilvl="0" w:tplc="1340C6DE">
      <w:start w:val="1"/>
      <w:numFmt w:val="upperLetter"/>
      <w:lvlText w:val="%1."/>
      <w:lvlJc w:val="left"/>
      <w:pPr>
        <w:ind w:left="1168" w:hanging="360"/>
      </w:pPr>
      <w:rPr>
        <w:rFonts w:hint="default"/>
      </w:rPr>
    </w:lvl>
    <w:lvl w:ilvl="1" w:tplc="48090019" w:tentative="1">
      <w:start w:val="1"/>
      <w:numFmt w:val="lowerLetter"/>
      <w:lvlText w:val="%2."/>
      <w:lvlJc w:val="left"/>
      <w:pPr>
        <w:ind w:left="1888" w:hanging="360"/>
      </w:pPr>
    </w:lvl>
    <w:lvl w:ilvl="2" w:tplc="4809001B" w:tentative="1">
      <w:start w:val="1"/>
      <w:numFmt w:val="lowerRoman"/>
      <w:lvlText w:val="%3."/>
      <w:lvlJc w:val="right"/>
      <w:pPr>
        <w:ind w:left="2608" w:hanging="180"/>
      </w:pPr>
    </w:lvl>
    <w:lvl w:ilvl="3" w:tplc="4809000F" w:tentative="1">
      <w:start w:val="1"/>
      <w:numFmt w:val="decimal"/>
      <w:lvlText w:val="%4."/>
      <w:lvlJc w:val="left"/>
      <w:pPr>
        <w:ind w:left="3328" w:hanging="360"/>
      </w:pPr>
    </w:lvl>
    <w:lvl w:ilvl="4" w:tplc="48090019" w:tentative="1">
      <w:start w:val="1"/>
      <w:numFmt w:val="lowerLetter"/>
      <w:lvlText w:val="%5."/>
      <w:lvlJc w:val="left"/>
      <w:pPr>
        <w:ind w:left="4048" w:hanging="360"/>
      </w:pPr>
    </w:lvl>
    <w:lvl w:ilvl="5" w:tplc="4809001B" w:tentative="1">
      <w:start w:val="1"/>
      <w:numFmt w:val="lowerRoman"/>
      <w:lvlText w:val="%6."/>
      <w:lvlJc w:val="right"/>
      <w:pPr>
        <w:ind w:left="4768" w:hanging="180"/>
      </w:pPr>
    </w:lvl>
    <w:lvl w:ilvl="6" w:tplc="4809000F" w:tentative="1">
      <w:start w:val="1"/>
      <w:numFmt w:val="decimal"/>
      <w:lvlText w:val="%7."/>
      <w:lvlJc w:val="left"/>
      <w:pPr>
        <w:ind w:left="5488" w:hanging="360"/>
      </w:pPr>
    </w:lvl>
    <w:lvl w:ilvl="7" w:tplc="48090019" w:tentative="1">
      <w:start w:val="1"/>
      <w:numFmt w:val="lowerLetter"/>
      <w:lvlText w:val="%8."/>
      <w:lvlJc w:val="left"/>
      <w:pPr>
        <w:ind w:left="6208" w:hanging="360"/>
      </w:pPr>
    </w:lvl>
    <w:lvl w:ilvl="8" w:tplc="4809001B" w:tentative="1">
      <w:start w:val="1"/>
      <w:numFmt w:val="lowerRoman"/>
      <w:lvlText w:val="%9."/>
      <w:lvlJc w:val="right"/>
      <w:pPr>
        <w:ind w:left="6928" w:hanging="180"/>
      </w:pPr>
    </w:lvl>
  </w:abstractNum>
  <w:abstractNum w:abstractNumId="15" w15:restartNumberingAfterBreak="0">
    <w:nsid w:val="6CED0075"/>
    <w:multiLevelType w:val="hybridMultilevel"/>
    <w:tmpl w:val="7D3E1C92"/>
    <w:lvl w:ilvl="0" w:tplc="48090001">
      <w:start w:val="1"/>
      <w:numFmt w:val="bullet"/>
      <w:lvlText w:val=""/>
      <w:lvlJc w:val="left"/>
      <w:pPr>
        <w:ind w:left="1259" w:hanging="360"/>
      </w:pPr>
      <w:rPr>
        <w:rFonts w:ascii="Symbol" w:hAnsi="Symbol" w:hint="default"/>
      </w:rPr>
    </w:lvl>
    <w:lvl w:ilvl="1" w:tplc="48090003" w:tentative="1">
      <w:start w:val="1"/>
      <w:numFmt w:val="bullet"/>
      <w:lvlText w:val="o"/>
      <w:lvlJc w:val="left"/>
      <w:pPr>
        <w:ind w:left="1979" w:hanging="360"/>
      </w:pPr>
      <w:rPr>
        <w:rFonts w:ascii="Courier New" w:hAnsi="Courier New" w:cs="Courier New" w:hint="default"/>
      </w:rPr>
    </w:lvl>
    <w:lvl w:ilvl="2" w:tplc="48090005" w:tentative="1">
      <w:start w:val="1"/>
      <w:numFmt w:val="bullet"/>
      <w:lvlText w:val=""/>
      <w:lvlJc w:val="left"/>
      <w:pPr>
        <w:ind w:left="2699" w:hanging="360"/>
      </w:pPr>
      <w:rPr>
        <w:rFonts w:ascii="Wingdings" w:hAnsi="Wingdings" w:hint="default"/>
      </w:rPr>
    </w:lvl>
    <w:lvl w:ilvl="3" w:tplc="48090001" w:tentative="1">
      <w:start w:val="1"/>
      <w:numFmt w:val="bullet"/>
      <w:lvlText w:val=""/>
      <w:lvlJc w:val="left"/>
      <w:pPr>
        <w:ind w:left="3419" w:hanging="360"/>
      </w:pPr>
      <w:rPr>
        <w:rFonts w:ascii="Symbol" w:hAnsi="Symbol" w:hint="default"/>
      </w:rPr>
    </w:lvl>
    <w:lvl w:ilvl="4" w:tplc="48090003" w:tentative="1">
      <w:start w:val="1"/>
      <w:numFmt w:val="bullet"/>
      <w:lvlText w:val="o"/>
      <w:lvlJc w:val="left"/>
      <w:pPr>
        <w:ind w:left="4139" w:hanging="360"/>
      </w:pPr>
      <w:rPr>
        <w:rFonts w:ascii="Courier New" w:hAnsi="Courier New" w:cs="Courier New" w:hint="default"/>
      </w:rPr>
    </w:lvl>
    <w:lvl w:ilvl="5" w:tplc="48090005" w:tentative="1">
      <w:start w:val="1"/>
      <w:numFmt w:val="bullet"/>
      <w:lvlText w:val=""/>
      <w:lvlJc w:val="left"/>
      <w:pPr>
        <w:ind w:left="4859" w:hanging="360"/>
      </w:pPr>
      <w:rPr>
        <w:rFonts w:ascii="Wingdings" w:hAnsi="Wingdings" w:hint="default"/>
      </w:rPr>
    </w:lvl>
    <w:lvl w:ilvl="6" w:tplc="48090001" w:tentative="1">
      <w:start w:val="1"/>
      <w:numFmt w:val="bullet"/>
      <w:lvlText w:val=""/>
      <w:lvlJc w:val="left"/>
      <w:pPr>
        <w:ind w:left="5579" w:hanging="360"/>
      </w:pPr>
      <w:rPr>
        <w:rFonts w:ascii="Symbol" w:hAnsi="Symbol" w:hint="default"/>
      </w:rPr>
    </w:lvl>
    <w:lvl w:ilvl="7" w:tplc="48090003" w:tentative="1">
      <w:start w:val="1"/>
      <w:numFmt w:val="bullet"/>
      <w:lvlText w:val="o"/>
      <w:lvlJc w:val="left"/>
      <w:pPr>
        <w:ind w:left="6299" w:hanging="360"/>
      </w:pPr>
      <w:rPr>
        <w:rFonts w:ascii="Courier New" w:hAnsi="Courier New" w:cs="Courier New" w:hint="default"/>
      </w:rPr>
    </w:lvl>
    <w:lvl w:ilvl="8" w:tplc="48090005" w:tentative="1">
      <w:start w:val="1"/>
      <w:numFmt w:val="bullet"/>
      <w:lvlText w:val=""/>
      <w:lvlJc w:val="left"/>
      <w:pPr>
        <w:ind w:left="7019" w:hanging="360"/>
      </w:pPr>
      <w:rPr>
        <w:rFonts w:ascii="Wingdings" w:hAnsi="Wingdings" w:hint="default"/>
      </w:rPr>
    </w:lvl>
  </w:abstractNum>
  <w:abstractNum w:abstractNumId="16" w15:restartNumberingAfterBreak="0">
    <w:nsid w:val="6D1E6436"/>
    <w:multiLevelType w:val="hybridMultilevel"/>
    <w:tmpl w:val="81E6B7D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17B4CDE"/>
    <w:multiLevelType w:val="hybridMultilevel"/>
    <w:tmpl w:val="61AEDCEE"/>
    <w:lvl w:ilvl="0" w:tplc="48090001">
      <w:start w:val="1"/>
      <w:numFmt w:val="bullet"/>
      <w:lvlText w:val=""/>
      <w:lvlJc w:val="left"/>
      <w:pPr>
        <w:ind w:left="1259" w:hanging="360"/>
      </w:pPr>
      <w:rPr>
        <w:rFonts w:ascii="Symbol" w:hAnsi="Symbol" w:hint="default"/>
      </w:rPr>
    </w:lvl>
    <w:lvl w:ilvl="1" w:tplc="48090003" w:tentative="1">
      <w:start w:val="1"/>
      <w:numFmt w:val="bullet"/>
      <w:lvlText w:val="o"/>
      <w:lvlJc w:val="left"/>
      <w:pPr>
        <w:ind w:left="1979" w:hanging="360"/>
      </w:pPr>
      <w:rPr>
        <w:rFonts w:ascii="Courier New" w:hAnsi="Courier New" w:cs="Courier New" w:hint="default"/>
      </w:rPr>
    </w:lvl>
    <w:lvl w:ilvl="2" w:tplc="48090005" w:tentative="1">
      <w:start w:val="1"/>
      <w:numFmt w:val="bullet"/>
      <w:lvlText w:val=""/>
      <w:lvlJc w:val="left"/>
      <w:pPr>
        <w:ind w:left="2699" w:hanging="360"/>
      </w:pPr>
      <w:rPr>
        <w:rFonts w:ascii="Wingdings" w:hAnsi="Wingdings" w:hint="default"/>
      </w:rPr>
    </w:lvl>
    <w:lvl w:ilvl="3" w:tplc="48090001" w:tentative="1">
      <w:start w:val="1"/>
      <w:numFmt w:val="bullet"/>
      <w:lvlText w:val=""/>
      <w:lvlJc w:val="left"/>
      <w:pPr>
        <w:ind w:left="3419" w:hanging="360"/>
      </w:pPr>
      <w:rPr>
        <w:rFonts w:ascii="Symbol" w:hAnsi="Symbol" w:hint="default"/>
      </w:rPr>
    </w:lvl>
    <w:lvl w:ilvl="4" w:tplc="48090003" w:tentative="1">
      <w:start w:val="1"/>
      <w:numFmt w:val="bullet"/>
      <w:lvlText w:val="o"/>
      <w:lvlJc w:val="left"/>
      <w:pPr>
        <w:ind w:left="4139" w:hanging="360"/>
      </w:pPr>
      <w:rPr>
        <w:rFonts w:ascii="Courier New" w:hAnsi="Courier New" w:cs="Courier New" w:hint="default"/>
      </w:rPr>
    </w:lvl>
    <w:lvl w:ilvl="5" w:tplc="48090005" w:tentative="1">
      <w:start w:val="1"/>
      <w:numFmt w:val="bullet"/>
      <w:lvlText w:val=""/>
      <w:lvlJc w:val="left"/>
      <w:pPr>
        <w:ind w:left="4859" w:hanging="360"/>
      </w:pPr>
      <w:rPr>
        <w:rFonts w:ascii="Wingdings" w:hAnsi="Wingdings" w:hint="default"/>
      </w:rPr>
    </w:lvl>
    <w:lvl w:ilvl="6" w:tplc="48090001" w:tentative="1">
      <w:start w:val="1"/>
      <w:numFmt w:val="bullet"/>
      <w:lvlText w:val=""/>
      <w:lvlJc w:val="left"/>
      <w:pPr>
        <w:ind w:left="5579" w:hanging="360"/>
      </w:pPr>
      <w:rPr>
        <w:rFonts w:ascii="Symbol" w:hAnsi="Symbol" w:hint="default"/>
      </w:rPr>
    </w:lvl>
    <w:lvl w:ilvl="7" w:tplc="48090003" w:tentative="1">
      <w:start w:val="1"/>
      <w:numFmt w:val="bullet"/>
      <w:lvlText w:val="o"/>
      <w:lvlJc w:val="left"/>
      <w:pPr>
        <w:ind w:left="6299" w:hanging="360"/>
      </w:pPr>
      <w:rPr>
        <w:rFonts w:ascii="Courier New" w:hAnsi="Courier New" w:cs="Courier New" w:hint="default"/>
      </w:rPr>
    </w:lvl>
    <w:lvl w:ilvl="8" w:tplc="48090005" w:tentative="1">
      <w:start w:val="1"/>
      <w:numFmt w:val="bullet"/>
      <w:lvlText w:val=""/>
      <w:lvlJc w:val="left"/>
      <w:pPr>
        <w:ind w:left="7019" w:hanging="360"/>
      </w:pPr>
      <w:rPr>
        <w:rFonts w:ascii="Wingdings" w:hAnsi="Wingdings" w:hint="default"/>
      </w:rPr>
    </w:lvl>
  </w:abstractNum>
  <w:abstractNum w:abstractNumId="18" w15:restartNumberingAfterBreak="0">
    <w:nsid w:val="73E14443"/>
    <w:multiLevelType w:val="hybridMultilevel"/>
    <w:tmpl w:val="DF542EA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4FE1737"/>
    <w:multiLevelType w:val="hybridMultilevel"/>
    <w:tmpl w:val="4872CEAA"/>
    <w:lvl w:ilvl="0" w:tplc="998C0398">
      <w:start w:val="1"/>
      <w:numFmt w:val="upperLetter"/>
      <w:lvlText w:val="%1."/>
      <w:lvlJc w:val="left"/>
      <w:pPr>
        <w:ind w:left="1168" w:hanging="360"/>
      </w:pPr>
      <w:rPr>
        <w:rFonts w:hint="default"/>
      </w:rPr>
    </w:lvl>
    <w:lvl w:ilvl="1" w:tplc="48090019" w:tentative="1">
      <w:start w:val="1"/>
      <w:numFmt w:val="lowerLetter"/>
      <w:lvlText w:val="%2."/>
      <w:lvlJc w:val="left"/>
      <w:pPr>
        <w:ind w:left="1888" w:hanging="360"/>
      </w:pPr>
    </w:lvl>
    <w:lvl w:ilvl="2" w:tplc="4809001B" w:tentative="1">
      <w:start w:val="1"/>
      <w:numFmt w:val="lowerRoman"/>
      <w:lvlText w:val="%3."/>
      <w:lvlJc w:val="right"/>
      <w:pPr>
        <w:ind w:left="2608" w:hanging="180"/>
      </w:pPr>
    </w:lvl>
    <w:lvl w:ilvl="3" w:tplc="4809000F" w:tentative="1">
      <w:start w:val="1"/>
      <w:numFmt w:val="decimal"/>
      <w:lvlText w:val="%4."/>
      <w:lvlJc w:val="left"/>
      <w:pPr>
        <w:ind w:left="3328" w:hanging="360"/>
      </w:pPr>
    </w:lvl>
    <w:lvl w:ilvl="4" w:tplc="48090019" w:tentative="1">
      <w:start w:val="1"/>
      <w:numFmt w:val="lowerLetter"/>
      <w:lvlText w:val="%5."/>
      <w:lvlJc w:val="left"/>
      <w:pPr>
        <w:ind w:left="4048" w:hanging="360"/>
      </w:pPr>
    </w:lvl>
    <w:lvl w:ilvl="5" w:tplc="4809001B" w:tentative="1">
      <w:start w:val="1"/>
      <w:numFmt w:val="lowerRoman"/>
      <w:lvlText w:val="%6."/>
      <w:lvlJc w:val="right"/>
      <w:pPr>
        <w:ind w:left="4768" w:hanging="180"/>
      </w:pPr>
    </w:lvl>
    <w:lvl w:ilvl="6" w:tplc="4809000F" w:tentative="1">
      <w:start w:val="1"/>
      <w:numFmt w:val="decimal"/>
      <w:lvlText w:val="%7."/>
      <w:lvlJc w:val="left"/>
      <w:pPr>
        <w:ind w:left="5488" w:hanging="360"/>
      </w:pPr>
    </w:lvl>
    <w:lvl w:ilvl="7" w:tplc="48090019" w:tentative="1">
      <w:start w:val="1"/>
      <w:numFmt w:val="lowerLetter"/>
      <w:lvlText w:val="%8."/>
      <w:lvlJc w:val="left"/>
      <w:pPr>
        <w:ind w:left="6208" w:hanging="360"/>
      </w:pPr>
    </w:lvl>
    <w:lvl w:ilvl="8" w:tplc="4809001B" w:tentative="1">
      <w:start w:val="1"/>
      <w:numFmt w:val="lowerRoman"/>
      <w:lvlText w:val="%9."/>
      <w:lvlJc w:val="right"/>
      <w:pPr>
        <w:ind w:left="6928" w:hanging="180"/>
      </w:pPr>
    </w:lvl>
  </w:abstractNum>
  <w:abstractNum w:abstractNumId="20" w15:restartNumberingAfterBreak="0">
    <w:nsid w:val="7B1D499D"/>
    <w:multiLevelType w:val="hybridMultilevel"/>
    <w:tmpl w:val="0DCA3C42"/>
    <w:lvl w:ilvl="0" w:tplc="48090001">
      <w:start w:val="1"/>
      <w:numFmt w:val="bullet"/>
      <w:lvlText w:val=""/>
      <w:lvlJc w:val="left"/>
      <w:pPr>
        <w:ind w:left="1259" w:hanging="360"/>
      </w:pPr>
      <w:rPr>
        <w:rFonts w:ascii="Symbol" w:hAnsi="Symbol" w:hint="default"/>
        <w:w w:val="99"/>
        <w:lang w:val="en-US" w:eastAsia="en-US" w:bidi="ar-SA"/>
      </w:rPr>
    </w:lvl>
    <w:lvl w:ilvl="1" w:tplc="FFFFFFFF">
      <w:numFmt w:val="bullet"/>
      <w:lvlText w:val="•"/>
      <w:lvlJc w:val="left"/>
      <w:pPr>
        <w:ind w:left="2234" w:hanging="360"/>
      </w:pPr>
      <w:rPr>
        <w:rFonts w:hint="default"/>
        <w:lang w:val="en-US" w:eastAsia="en-US" w:bidi="ar-SA"/>
      </w:rPr>
    </w:lvl>
    <w:lvl w:ilvl="2" w:tplc="FFFFFFFF">
      <w:numFmt w:val="bullet"/>
      <w:lvlText w:val="•"/>
      <w:lvlJc w:val="left"/>
      <w:pPr>
        <w:ind w:left="3208" w:hanging="360"/>
      </w:pPr>
      <w:rPr>
        <w:rFonts w:hint="default"/>
        <w:lang w:val="en-US" w:eastAsia="en-US" w:bidi="ar-SA"/>
      </w:rPr>
    </w:lvl>
    <w:lvl w:ilvl="3" w:tplc="FFFFFFFF">
      <w:numFmt w:val="bullet"/>
      <w:lvlText w:val="•"/>
      <w:lvlJc w:val="left"/>
      <w:pPr>
        <w:ind w:left="4182" w:hanging="360"/>
      </w:pPr>
      <w:rPr>
        <w:rFonts w:hint="default"/>
        <w:lang w:val="en-US" w:eastAsia="en-US" w:bidi="ar-SA"/>
      </w:rPr>
    </w:lvl>
    <w:lvl w:ilvl="4" w:tplc="FFFFFFFF">
      <w:numFmt w:val="bullet"/>
      <w:lvlText w:val="•"/>
      <w:lvlJc w:val="left"/>
      <w:pPr>
        <w:ind w:left="5156" w:hanging="360"/>
      </w:pPr>
      <w:rPr>
        <w:rFonts w:hint="default"/>
        <w:lang w:val="en-US" w:eastAsia="en-US" w:bidi="ar-SA"/>
      </w:rPr>
    </w:lvl>
    <w:lvl w:ilvl="5" w:tplc="FFFFFFFF">
      <w:numFmt w:val="bullet"/>
      <w:lvlText w:val="•"/>
      <w:lvlJc w:val="left"/>
      <w:pPr>
        <w:ind w:left="6130" w:hanging="360"/>
      </w:pPr>
      <w:rPr>
        <w:rFonts w:hint="default"/>
        <w:lang w:val="en-US" w:eastAsia="en-US" w:bidi="ar-SA"/>
      </w:rPr>
    </w:lvl>
    <w:lvl w:ilvl="6" w:tplc="FFFFFFFF">
      <w:numFmt w:val="bullet"/>
      <w:lvlText w:val="•"/>
      <w:lvlJc w:val="left"/>
      <w:pPr>
        <w:ind w:left="7104" w:hanging="360"/>
      </w:pPr>
      <w:rPr>
        <w:rFonts w:hint="default"/>
        <w:lang w:val="en-US" w:eastAsia="en-US" w:bidi="ar-SA"/>
      </w:rPr>
    </w:lvl>
    <w:lvl w:ilvl="7" w:tplc="FFFFFFFF">
      <w:numFmt w:val="bullet"/>
      <w:lvlText w:val="•"/>
      <w:lvlJc w:val="left"/>
      <w:pPr>
        <w:ind w:left="8078" w:hanging="360"/>
      </w:pPr>
      <w:rPr>
        <w:rFonts w:hint="default"/>
        <w:lang w:val="en-US" w:eastAsia="en-US" w:bidi="ar-SA"/>
      </w:rPr>
    </w:lvl>
    <w:lvl w:ilvl="8" w:tplc="FFFFFFFF">
      <w:numFmt w:val="bullet"/>
      <w:lvlText w:val="•"/>
      <w:lvlJc w:val="left"/>
      <w:pPr>
        <w:ind w:left="9052" w:hanging="360"/>
      </w:pPr>
      <w:rPr>
        <w:rFonts w:hint="default"/>
        <w:lang w:val="en-US" w:eastAsia="en-US" w:bidi="ar-SA"/>
      </w:rPr>
    </w:lvl>
  </w:abstractNum>
  <w:abstractNum w:abstractNumId="21" w15:restartNumberingAfterBreak="0">
    <w:nsid w:val="7D3D6FB1"/>
    <w:multiLevelType w:val="hybridMultilevel"/>
    <w:tmpl w:val="19E23D5C"/>
    <w:lvl w:ilvl="0" w:tplc="48090001">
      <w:start w:val="1"/>
      <w:numFmt w:val="bullet"/>
      <w:lvlText w:val=""/>
      <w:lvlJc w:val="left"/>
      <w:pPr>
        <w:ind w:left="1259" w:hanging="360"/>
      </w:pPr>
      <w:rPr>
        <w:rFonts w:ascii="Symbol" w:hAnsi="Symbol" w:hint="default"/>
        <w:w w:val="99"/>
        <w:lang w:val="en-US" w:eastAsia="en-US" w:bidi="ar-SA"/>
      </w:rPr>
    </w:lvl>
    <w:lvl w:ilvl="1" w:tplc="FFFFFFFF">
      <w:numFmt w:val="bullet"/>
      <w:lvlText w:val="•"/>
      <w:lvlJc w:val="left"/>
      <w:pPr>
        <w:ind w:left="2234" w:hanging="360"/>
      </w:pPr>
      <w:rPr>
        <w:rFonts w:hint="default"/>
        <w:lang w:val="en-US" w:eastAsia="en-US" w:bidi="ar-SA"/>
      </w:rPr>
    </w:lvl>
    <w:lvl w:ilvl="2" w:tplc="FFFFFFFF">
      <w:numFmt w:val="bullet"/>
      <w:lvlText w:val="•"/>
      <w:lvlJc w:val="left"/>
      <w:pPr>
        <w:ind w:left="3208" w:hanging="360"/>
      </w:pPr>
      <w:rPr>
        <w:rFonts w:hint="default"/>
        <w:lang w:val="en-US" w:eastAsia="en-US" w:bidi="ar-SA"/>
      </w:rPr>
    </w:lvl>
    <w:lvl w:ilvl="3" w:tplc="FFFFFFFF">
      <w:numFmt w:val="bullet"/>
      <w:lvlText w:val="•"/>
      <w:lvlJc w:val="left"/>
      <w:pPr>
        <w:ind w:left="4182" w:hanging="360"/>
      </w:pPr>
      <w:rPr>
        <w:rFonts w:hint="default"/>
        <w:lang w:val="en-US" w:eastAsia="en-US" w:bidi="ar-SA"/>
      </w:rPr>
    </w:lvl>
    <w:lvl w:ilvl="4" w:tplc="FFFFFFFF">
      <w:numFmt w:val="bullet"/>
      <w:lvlText w:val="•"/>
      <w:lvlJc w:val="left"/>
      <w:pPr>
        <w:ind w:left="5156" w:hanging="360"/>
      </w:pPr>
      <w:rPr>
        <w:rFonts w:hint="default"/>
        <w:lang w:val="en-US" w:eastAsia="en-US" w:bidi="ar-SA"/>
      </w:rPr>
    </w:lvl>
    <w:lvl w:ilvl="5" w:tplc="FFFFFFFF">
      <w:numFmt w:val="bullet"/>
      <w:lvlText w:val="•"/>
      <w:lvlJc w:val="left"/>
      <w:pPr>
        <w:ind w:left="6130" w:hanging="360"/>
      </w:pPr>
      <w:rPr>
        <w:rFonts w:hint="default"/>
        <w:lang w:val="en-US" w:eastAsia="en-US" w:bidi="ar-SA"/>
      </w:rPr>
    </w:lvl>
    <w:lvl w:ilvl="6" w:tplc="FFFFFFFF">
      <w:numFmt w:val="bullet"/>
      <w:lvlText w:val="•"/>
      <w:lvlJc w:val="left"/>
      <w:pPr>
        <w:ind w:left="7104" w:hanging="360"/>
      </w:pPr>
      <w:rPr>
        <w:rFonts w:hint="default"/>
        <w:lang w:val="en-US" w:eastAsia="en-US" w:bidi="ar-SA"/>
      </w:rPr>
    </w:lvl>
    <w:lvl w:ilvl="7" w:tplc="FFFFFFFF">
      <w:numFmt w:val="bullet"/>
      <w:lvlText w:val="•"/>
      <w:lvlJc w:val="left"/>
      <w:pPr>
        <w:ind w:left="8078" w:hanging="360"/>
      </w:pPr>
      <w:rPr>
        <w:rFonts w:hint="default"/>
        <w:lang w:val="en-US" w:eastAsia="en-US" w:bidi="ar-SA"/>
      </w:rPr>
    </w:lvl>
    <w:lvl w:ilvl="8" w:tplc="FFFFFFFF">
      <w:numFmt w:val="bullet"/>
      <w:lvlText w:val="•"/>
      <w:lvlJc w:val="left"/>
      <w:pPr>
        <w:ind w:left="9052" w:hanging="360"/>
      </w:pPr>
      <w:rPr>
        <w:rFonts w:hint="default"/>
        <w:lang w:val="en-US" w:eastAsia="en-US" w:bidi="ar-SA"/>
      </w:rPr>
    </w:lvl>
  </w:abstractNum>
  <w:num w:numId="1" w16cid:durableId="1217358529">
    <w:abstractNumId w:val="4"/>
  </w:num>
  <w:num w:numId="2" w16cid:durableId="1122042743">
    <w:abstractNumId w:val="8"/>
  </w:num>
  <w:num w:numId="3" w16cid:durableId="1905946830">
    <w:abstractNumId w:val="17"/>
  </w:num>
  <w:num w:numId="4" w16cid:durableId="1844659427">
    <w:abstractNumId w:val="18"/>
  </w:num>
  <w:num w:numId="5" w16cid:durableId="1511334964">
    <w:abstractNumId w:val="1"/>
  </w:num>
  <w:num w:numId="6" w16cid:durableId="566649200">
    <w:abstractNumId w:val="10"/>
  </w:num>
  <w:num w:numId="7" w16cid:durableId="2081558281">
    <w:abstractNumId w:val="16"/>
  </w:num>
  <w:num w:numId="8" w16cid:durableId="517624846">
    <w:abstractNumId w:val="7"/>
  </w:num>
  <w:num w:numId="9" w16cid:durableId="1835299815">
    <w:abstractNumId w:val="6"/>
  </w:num>
  <w:num w:numId="10" w16cid:durableId="1073163946">
    <w:abstractNumId w:val="12"/>
  </w:num>
  <w:num w:numId="11" w16cid:durableId="216280263">
    <w:abstractNumId w:val="0"/>
  </w:num>
  <w:num w:numId="12" w16cid:durableId="604269043">
    <w:abstractNumId w:val="13"/>
  </w:num>
  <w:num w:numId="13" w16cid:durableId="900872952">
    <w:abstractNumId w:val="21"/>
  </w:num>
  <w:num w:numId="14" w16cid:durableId="139539785">
    <w:abstractNumId w:val="5"/>
  </w:num>
  <w:num w:numId="15" w16cid:durableId="1293897889">
    <w:abstractNumId w:val="20"/>
  </w:num>
  <w:num w:numId="16" w16cid:durableId="1773361145">
    <w:abstractNumId w:val="2"/>
  </w:num>
  <w:num w:numId="17" w16cid:durableId="1776823314">
    <w:abstractNumId w:val="15"/>
  </w:num>
  <w:num w:numId="18" w16cid:durableId="627976177">
    <w:abstractNumId w:val="14"/>
  </w:num>
  <w:num w:numId="19" w16cid:durableId="540746690">
    <w:abstractNumId w:val="9"/>
  </w:num>
  <w:num w:numId="20" w16cid:durableId="816190012">
    <w:abstractNumId w:val="3"/>
  </w:num>
  <w:num w:numId="21" w16cid:durableId="1945575103">
    <w:abstractNumId w:val="19"/>
  </w:num>
  <w:num w:numId="22" w16cid:durableId="1409962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28"/>
    <w:rsid w:val="000035B4"/>
    <w:rsid w:val="00015DF8"/>
    <w:rsid w:val="000317B0"/>
    <w:rsid w:val="00047F93"/>
    <w:rsid w:val="00067029"/>
    <w:rsid w:val="0007478D"/>
    <w:rsid w:val="000A4DB1"/>
    <w:rsid w:val="000B756C"/>
    <w:rsid w:val="000D6EBC"/>
    <w:rsid w:val="000F6B65"/>
    <w:rsid w:val="000F72F0"/>
    <w:rsid w:val="001005E9"/>
    <w:rsid w:val="00123671"/>
    <w:rsid w:val="0013031D"/>
    <w:rsid w:val="001364C0"/>
    <w:rsid w:val="00175B47"/>
    <w:rsid w:val="001762B7"/>
    <w:rsid w:val="00180F87"/>
    <w:rsid w:val="001A5D19"/>
    <w:rsid w:val="001D5580"/>
    <w:rsid w:val="001D7D66"/>
    <w:rsid w:val="00205BBE"/>
    <w:rsid w:val="0020609D"/>
    <w:rsid w:val="00212499"/>
    <w:rsid w:val="0021418B"/>
    <w:rsid w:val="00215EB2"/>
    <w:rsid w:val="00217993"/>
    <w:rsid w:val="00236952"/>
    <w:rsid w:val="00254818"/>
    <w:rsid w:val="002659B9"/>
    <w:rsid w:val="00270374"/>
    <w:rsid w:val="0027454B"/>
    <w:rsid w:val="002763D5"/>
    <w:rsid w:val="00282434"/>
    <w:rsid w:val="002841DE"/>
    <w:rsid w:val="002937CC"/>
    <w:rsid w:val="002B2716"/>
    <w:rsid w:val="002C021F"/>
    <w:rsid w:val="002C36DC"/>
    <w:rsid w:val="002D47C0"/>
    <w:rsid w:val="002D7C45"/>
    <w:rsid w:val="002E1446"/>
    <w:rsid w:val="002E1CFC"/>
    <w:rsid w:val="002E2122"/>
    <w:rsid w:val="002E2F23"/>
    <w:rsid w:val="00302845"/>
    <w:rsid w:val="003239E1"/>
    <w:rsid w:val="00332814"/>
    <w:rsid w:val="003418AA"/>
    <w:rsid w:val="00345405"/>
    <w:rsid w:val="003542F3"/>
    <w:rsid w:val="00361A9A"/>
    <w:rsid w:val="003874CE"/>
    <w:rsid w:val="003D72D6"/>
    <w:rsid w:val="003E311C"/>
    <w:rsid w:val="003F2F7B"/>
    <w:rsid w:val="00403CDE"/>
    <w:rsid w:val="00415E76"/>
    <w:rsid w:val="00455A0F"/>
    <w:rsid w:val="004776B6"/>
    <w:rsid w:val="00495451"/>
    <w:rsid w:val="004B076A"/>
    <w:rsid w:val="004B4E05"/>
    <w:rsid w:val="004D0D94"/>
    <w:rsid w:val="004F4162"/>
    <w:rsid w:val="005071D0"/>
    <w:rsid w:val="00523108"/>
    <w:rsid w:val="0053521F"/>
    <w:rsid w:val="0056101D"/>
    <w:rsid w:val="00577345"/>
    <w:rsid w:val="0058696E"/>
    <w:rsid w:val="005A64A8"/>
    <w:rsid w:val="005B17DF"/>
    <w:rsid w:val="005B1B38"/>
    <w:rsid w:val="005F20EF"/>
    <w:rsid w:val="00602443"/>
    <w:rsid w:val="006238E7"/>
    <w:rsid w:val="00626996"/>
    <w:rsid w:val="0064187A"/>
    <w:rsid w:val="00646CA8"/>
    <w:rsid w:val="00651E0C"/>
    <w:rsid w:val="00662177"/>
    <w:rsid w:val="00672049"/>
    <w:rsid w:val="00683935"/>
    <w:rsid w:val="00684902"/>
    <w:rsid w:val="00694BED"/>
    <w:rsid w:val="006B37E1"/>
    <w:rsid w:val="006D4309"/>
    <w:rsid w:val="00715C38"/>
    <w:rsid w:val="0072370B"/>
    <w:rsid w:val="007242F8"/>
    <w:rsid w:val="00730649"/>
    <w:rsid w:val="007321FD"/>
    <w:rsid w:val="00772E90"/>
    <w:rsid w:val="00782BB6"/>
    <w:rsid w:val="00787D10"/>
    <w:rsid w:val="00793013"/>
    <w:rsid w:val="007A2B39"/>
    <w:rsid w:val="007A66FB"/>
    <w:rsid w:val="007B4725"/>
    <w:rsid w:val="007D6CED"/>
    <w:rsid w:val="007E6A3C"/>
    <w:rsid w:val="00812332"/>
    <w:rsid w:val="008134DB"/>
    <w:rsid w:val="00820C5D"/>
    <w:rsid w:val="008375C2"/>
    <w:rsid w:val="0084242C"/>
    <w:rsid w:val="00844D68"/>
    <w:rsid w:val="0085229F"/>
    <w:rsid w:val="00861F25"/>
    <w:rsid w:val="008642E9"/>
    <w:rsid w:val="00865693"/>
    <w:rsid w:val="00880185"/>
    <w:rsid w:val="0088194F"/>
    <w:rsid w:val="00885D96"/>
    <w:rsid w:val="008C10DA"/>
    <w:rsid w:val="008D2A83"/>
    <w:rsid w:val="008E2580"/>
    <w:rsid w:val="008E4208"/>
    <w:rsid w:val="008E7F1F"/>
    <w:rsid w:val="008F1651"/>
    <w:rsid w:val="009110C8"/>
    <w:rsid w:val="00914ADF"/>
    <w:rsid w:val="00922F70"/>
    <w:rsid w:val="00934147"/>
    <w:rsid w:val="009343EB"/>
    <w:rsid w:val="009661B8"/>
    <w:rsid w:val="00997835"/>
    <w:rsid w:val="009D60BA"/>
    <w:rsid w:val="009E7128"/>
    <w:rsid w:val="00A031B9"/>
    <w:rsid w:val="00A03D1A"/>
    <w:rsid w:val="00A0719F"/>
    <w:rsid w:val="00A10185"/>
    <w:rsid w:val="00A310F8"/>
    <w:rsid w:val="00A45837"/>
    <w:rsid w:val="00A75544"/>
    <w:rsid w:val="00A852C6"/>
    <w:rsid w:val="00A91EFA"/>
    <w:rsid w:val="00A92981"/>
    <w:rsid w:val="00AA020A"/>
    <w:rsid w:val="00AC14DB"/>
    <w:rsid w:val="00AE58ED"/>
    <w:rsid w:val="00AE5CD8"/>
    <w:rsid w:val="00AF1B54"/>
    <w:rsid w:val="00AF41BD"/>
    <w:rsid w:val="00AF656A"/>
    <w:rsid w:val="00B0130A"/>
    <w:rsid w:val="00B14495"/>
    <w:rsid w:val="00B20497"/>
    <w:rsid w:val="00B32CE0"/>
    <w:rsid w:val="00B37DBC"/>
    <w:rsid w:val="00B54B29"/>
    <w:rsid w:val="00B57556"/>
    <w:rsid w:val="00B86728"/>
    <w:rsid w:val="00BE2AA0"/>
    <w:rsid w:val="00BE7590"/>
    <w:rsid w:val="00BF7E66"/>
    <w:rsid w:val="00C05A4A"/>
    <w:rsid w:val="00C21556"/>
    <w:rsid w:val="00C3140C"/>
    <w:rsid w:val="00C42165"/>
    <w:rsid w:val="00C43AB1"/>
    <w:rsid w:val="00C44B26"/>
    <w:rsid w:val="00C45348"/>
    <w:rsid w:val="00C50FAA"/>
    <w:rsid w:val="00C5298B"/>
    <w:rsid w:val="00C60E06"/>
    <w:rsid w:val="00C92D7B"/>
    <w:rsid w:val="00C952CF"/>
    <w:rsid w:val="00CA4136"/>
    <w:rsid w:val="00CC2B15"/>
    <w:rsid w:val="00CC43E6"/>
    <w:rsid w:val="00CC7043"/>
    <w:rsid w:val="00CC7C44"/>
    <w:rsid w:val="00CD033C"/>
    <w:rsid w:val="00CE5214"/>
    <w:rsid w:val="00CE6D5B"/>
    <w:rsid w:val="00CE7BCC"/>
    <w:rsid w:val="00CF156D"/>
    <w:rsid w:val="00CF4874"/>
    <w:rsid w:val="00D01F8B"/>
    <w:rsid w:val="00D35A50"/>
    <w:rsid w:val="00D446E4"/>
    <w:rsid w:val="00D457F6"/>
    <w:rsid w:val="00D671C7"/>
    <w:rsid w:val="00D70389"/>
    <w:rsid w:val="00D73DF8"/>
    <w:rsid w:val="00D831E9"/>
    <w:rsid w:val="00D83C2F"/>
    <w:rsid w:val="00DB5205"/>
    <w:rsid w:val="00DC4250"/>
    <w:rsid w:val="00DC670A"/>
    <w:rsid w:val="00DD162E"/>
    <w:rsid w:val="00DE01A9"/>
    <w:rsid w:val="00DE4DC9"/>
    <w:rsid w:val="00E243FE"/>
    <w:rsid w:val="00E40F5F"/>
    <w:rsid w:val="00E5083F"/>
    <w:rsid w:val="00E53599"/>
    <w:rsid w:val="00E8143B"/>
    <w:rsid w:val="00EA6258"/>
    <w:rsid w:val="00EB6724"/>
    <w:rsid w:val="00EB7056"/>
    <w:rsid w:val="00EC0F0E"/>
    <w:rsid w:val="00F27CF1"/>
    <w:rsid w:val="00F55B01"/>
    <w:rsid w:val="00F62D78"/>
    <w:rsid w:val="00F7116E"/>
    <w:rsid w:val="00F94DFC"/>
    <w:rsid w:val="00FA4AA0"/>
    <w:rsid w:val="00FA4C2B"/>
    <w:rsid w:val="00FB6052"/>
    <w:rsid w:val="00FD0556"/>
    <w:rsid w:val="00FD0566"/>
    <w:rsid w:val="00FD6FC3"/>
    <w:rsid w:val="00FF186A"/>
    <w:rsid w:val="00FF56B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30147"/>
  <w15:chartTrackingRefBased/>
  <w15:docId w15:val="{ADF88474-3EF4-48C8-A33C-F72D9E98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728"/>
    <w:pPr>
      <w:widowControl w:val="0"/>
      <w:autoSpaceDE w:val="0"/>
      <w:autoSpaceDN w:val="0"/>
    </w:pPr>
    <w:rPr>
      <w:rFonts w:ascii="Arial MT" w:eastAsia="Arial MT" w:hAnsi="Arial MT" w:cs="Arial MT"/>
      <w:lang w:val="en-US" w:eastAsia="en-US"/>
    </w:rPr>
  </w:style>
  <w:style w:type="paragraph" w:styleId="Heading1">
    <w:name w:val="heading 1"/>
    <w:basedOn w:val="Normal"/>
    <w:link w:val="Heading1Char"/>
    <w:uiPriority w:val="9"/>
    <w:qFormat/>
    <w:rsid w:val="00B86728"/>
    <w:pPr>
      <w:ind w:left="539"/>
      <w:outlineLvl w:val="0"/>
    </w:pPr>
    <w:rPr>
      <w:rFonts w:ascii="Arial" w:eastAsia="Arial" w:hAnsi="Arial" w:cs="Arial"/>
      <w:b/>
      <w:bCs/>
      <w:sz w:val="24"/>
      <w:szCs w:val="24"/>
      <w:u w:val="single" w:color="000000"/>
    </w:rPr>
  </w:style>
  <w:style w:type="paragraph" w:styleId="Heading2">
    <w:name w:val="heading 2"/>
    <w:basedOn w:val="Normal"/>
    <w:link w:val="Heading2Char"/>
    <w:uiPriority w:val="9"/>
    <w:unhideWhenUsed/>
    <w:qFormat/>
    <w:rsid w:val="00B86728"/>
    <w:pPr>
      <w:ind w:left="539"/>
      <w:outlineLvl w:val="1"/>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728"/>
    <w:rPr>
      <w:rFonts w:ascii="Arial" w:eastAsia="Arial" w:hAnsi="Arial" w:cs="Arial"/>
      <w:b/>
      <w:bCs/>
      <w:sz w:val="24"/>
      <w:szCs w:val="24"/>
      <w:u w:val="single" w:color="000000"/>
      <w:lang w:val="en-US" w:eastAsia="en-US"/>
    </w:rPr>
  </w:style>
  <w:style w:type="character" w:customStyle="1" w:styleId="Heading2Char">
    <w:name w:val="Heading 2 Char"/>
    <w:basedOn w:val="DefaultParagraphFont"/>
    <w:link w:val="Heading2"/>
    <w:uiPriority w:val="9"/>
    <w:rsid w:val="00B86728"/>
    <w:rPr>
      <w:rFonts w:ascii="Arial" w:eastAsia="Arial" w:hAnsi="Arial" w:cs="Arial"/>
      <w:b/>
      <w:bCs/>
      <w:i/>
      <w:iCs/>
      <w:sz w:val="24"/>
      <w:szCs w:val="24"/>
      <w:lang w:val="en-US" w:eastAsia="en-US"/>
    </w:rPr>
  </w:style>
  <w:style w:type="paragraph" w:styleId="BodyText">
    <w:name w:val="Body Text"/>
    <w:basedOn w:val="Normal"/>
    <w:link w:val="BodyTextChar"/>
    <w:uiPriority w:val="1"/>
    <w:qFormat/>
    <w:rsid w:val="00B86728"/>
    <w:rPr>
      <w:sz w:val="24"/>
      <w:szCs w:val="24"/>
    </w:rPr>
  </w:style>
  <w:style w:type="character" w:customStyle="1" w:styleId="BodyTextChar">
    <w:name w:val="Body Text Char"/>
    <w:basedOn w:val="DefaultParagraphFont"/>
    <w:link w:val="BodyText"/>
    <w:uiPriority w:val="1"/>
    <w:rsid w:val="00B86728"/>
    <w:rPr>
      <w:rFonts w:ascii="Arial MT" w:eastAsia="Arial MT" w:hAnsi="Arial MT" w:cs="Arial MT"/>
      <w:sz w:val="24"/>
      <w:szCs w:val="24"/>
      <w:lang w:val="en-US" w:eastAsia="en-US"/>
    </w:rPr>
  </w:style>
  <w:style w:type="paragraph" w:styleId="ListParagraph">
    <w:name w:val="List Paragraph"/>
    <w:basedOn w:val="Normal"/>
    <w:uiPriority w:val="1"/>
    <w:qFormat/>
    <w:rsid w:val="00B86728"/>
    <w:pPr>
      <w:ind w:left="1258" w:hanging="360"/>
    </w:pPr>
  </w:style>
  <w:style w:type="paragraph" w:customStyle="1" w:styleId="TableParagraph">
    <w:name w:val="Table Paragraph"/>
    <w:basedOn w:val="Normal"/>
    <w:uiPriority w:val="1"/>
    <w:qFormat/>
    <w:rsid w:val="00B86728"/>
  </w:style>
  <w:style w:type="character" w:styleId="Hyperlink">
    <w:name w:val="Hyperlink"/>
    <w:basedOn w:val="DefaultParagraphFont"/>
    <w:uiPriority w:val="99"/>
    <w:unhideWhenUsed/>
    <w:rsid w:val="00B86728"/>
    <w:rPr>
      <w:color w:val="0563C1" w:themeColor="hyperlink"/>
      <w:u w:val="single"/>
    </w:rPr>
  </w:style>
  <w:style w:type="character" w:styleId="UnresolvedMention">
    <w:name w:val="Unresolved Mention"/>
    <w:basedOn w:val="DefaultParagraphFont"/>
    <w:uiPriority w:val="99"/>
    <w:semiHidden/>
    <w:unhideWhenUsed/>
    <w:rsid w:val="00B86728"/>
    <w:rPr>
      <w:color w:val="605E5C"/>
      <w:shd w:val="clear" w:color="auto" w:fill="E1DFDD"/>
    </w:rPr>
  </w:style>
  <w:style w:type="paragraph" w:styleId="Header">
    <w:name w:val="header"/>
    <w:basedOn w:val="Normal"/>
    <w:link w:val="HeaderChar"/>
    <w:uiPriority w:val="99"/>
    <w:unhideWhenUsed/>
    <w:rsid w:val="00E53599"/>
    <w:pPr>
      <w:tabs>
        <w:tab w:val="center" w:pos="4513"/>
        <w:tab w:val="right" w:pos="9026"/>
      </w:tabs>
    </w:pPr>
  </w:style>
  <w:style w:type="character" w:customStyle="1" w:styleId="HeaderChar">
    <w:name w:val="Header Char"/>
    <w:basedOn w:val="DefaultParagraphFont"/>
    <w:link w:val="Header"/>
    <w:uiPriority w:val="99"/>
    <w:rsid w:val="00E53599"/>
    <w:rPr>
      <w:rFonts w:ascii="Arial MT" w:eastAsia="Arial MT" w:hAnsi="Arial MT" w:cs="Arial MT"/>
      <w:lang w:val="en-US" w:eastAsia="en-US"/>
    </w:rPr>
  </w:style>
  <w:style w:type="paragraph" w:styleId="Footer">
    <w:name w:val="footer"/>
    <w:basedOn w:val="Normal"/>
    <w:link w:val="FooterChar"/>
    <w:uiPriority w:val="99"/>
    <w:unhideWhenUsed/>
    <w:rsid w:val="00E53599"/>
    <w:pPr>
      <w:tabs>
        <w:tab w:val="center" w:pos="4513"/>
        <w:tab w:val="right" w:pos="9026"/>
      </w:tabs>
    </w:pPr>
  </w:style>
  <w:style w:type="character" w:customStyle="1" w:styleId="FooterChar">
    <w:name w:val="Footer Char"/>
    <w:basedOn w:val="DefaultParagraphFont"/>
    <w:link w:val="Footer"/>
    <w:uiPriority w:val="99"/>
    <w:rsid w:val="00E53599"/>
    <w:rPr>
      <w:rFonts w:ascii="Arial MT" w:eastAsia="Arial MT" w:hAnsi="Arial MT" w:cs="Arial MT"/>
      <w:lang w:val="en-US" w:eastAsia="en-US"/>
    </w:rPr>
  </w:style>
  <w:style w:type="character" w:styleId="CommentReference">
    <w:name w:val="annotation reference"/>
    <w:basedOn w:val="DefaultParagraphFont"/>
    <w:uiPriority w:val="99"/>
    <w:semiHidden/>
    <w:unhideWhenUsed/>
    <w:rsid w:val="00B37DBC"/>
    <w:rPr>
      <w:sz w:val="16"/>
      <w:szCs w:val="16"/>
    </w:rPr>
  </w:style>
  <w:style w:type="paragraph" w:styleId="CommentText">
    <w:name w:val="annotation text"/>
    <w:basedOn w:val="Normal"/>
    <w:link w:val="CommentTextChar"/>
    <w:uiPriority w:val="99"/>
    <w:unhideWhenUsed/>
    <w:rsid w:val="00B37DBC"/>
    <w:rPr>
      <w:sz w:val="20"/>
      <w:szCs w:val="20"/>
    </w:rPr>
  </w:style>
  <w:style w:type="character" w:customStyle="1" w:styleId="CommentTextChar">
    <w:name w:val="Comment Text Char"/>
    <w:basedOn w:val="DefaultParagraphFont"/>
    <w:link w:val="CommentText"/>
    <w:uiPriority w:val="99"/>
    <w:rsid w:val="00B37DBC"/>
    <w:rPr>
      <w:rFonts w:ascii="Arial MT" w:eastAsia="Arial MT" w:hAnsi="Arial MT" w:cs="Arial MT"/>
      <w:sz w:val="20"/>
      <w:szCs w:val="20"/>
      <w:lang w:val="en-US" w:eastAsia="en-US"/>
    </w:rPr>
  </w:style>
  <w:style w:type="paragraph" w:styleId="CommentSubject">
    <w:name w:val="annotation subject"/>
    <w:basedOn w:val="CommentText"/>
    <w:next w:val="CommentText"/>
    <w:link w:val="CommentSubjectChar"/>
    <w:uiPriority w:val="99"/>
    <w:semiHidden/>
    <w:unhideWhenUsed/>
    <w:rsid w:val="00B37DBC"/>
    <w:rPr>
      <w:b/>
      <w:bCs/>
    </w:rPr>
  </w:style>
  <w:style w:type="character" w:customStyle="1" w:styleId="CommentSubjectChar">
    <w:name w:val="Comment Subject Char"/>
    <w:basedOn w:val="CommentTextChar"/>
    <w:link w:val="CommentSubject"/>
    <w:uiPriority w:val="99"/>
    <w:semiHidden/>
    <w:rsid w:val="00B37DBC"/>
    <w:rPr>
      <w:rFonts w:ascii="Arial MT" w:eastAsia="Arial MT" w:hAnsi="Arial MT" w:cs="Arial MT"/>
      <w:b/>
      <w:bCs/>
      <w:sz w:val="20"/>
      <w:szCs w:val="20"/>
      <w:lang w:val="en-US" w:eastAsia="en-US"/>
    </w:rPr>
  </w:style>
  <w:style w:type="paragraph" w:styleId="Revision">
    <w:name w:val="Revision"/>
    <w:hidden/>
    <w:uiPriority w:val="99"/>
    <w:semiHidden/>
    <w:rsid w:val="00B37DBC"/>
    <w:rPr>
      <w:rFonts w:ascii="Arial MT" w:eastAsia="Arial MT" w:hAnsi="Arial MT" w:cs="Arial MT"/>
      <w:lang w:val="en-US" w:eastAsia="en-US"/>
    </w:rPr>
  </w:style>
  <w:style w:type="character" w:styleId="FollowedHyperlink">
    <w:name w:val="FollowedHyperlink"/>
    <w:basedOn w:val="DefaultParagraphFont"/>
    <w:uiPriority w:val="99"/>
    <w:semiHidden/>
    <w:unhideWhenUsed/>
    <w:rsid w:val="001005E9"/>
    <w:rPr>
      <w:color w:val="954F72" w:themeColor="followedHyperlink"/>
      <w:u w:val="single"/>
    </w:rPr>
  </w:style>
  <w:style w:type="table" w:styleId="TableGrid">
    <w:name w:val="Table Grid"/>
    <w:basedOn w:val="TableNormal"/>
    <w:uiPriority w:val="39"/>
    <w:rsid w:val="000A4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2332"/>
    <w:pPr>
      <w:widowControl/>
      <w:autoSpaceDE/>
      <w:autoSpaceDN/>
      <w:spacing w:before="100" w:beforeAutospacing="1" w:after="100" w:afterAutospacing="1"/>
    </w:pPr>
    <w:rPr>
      <w:rFonts w:ascii="Times New Roman" w:eastAsia="Times New Roman" w:hAnsi="Times New Roman" w:cs="Times New Roman"/>
      <w:sz w:val="24"/>
      <w:szCs w:val="24"/>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lim@isca.org.sg" TargetMode="External"/><Relationship Id="rId13" Type="http://schemas.openxmlformats.org/officeDocument/2006/relationships/hyperlink" Target="mailto:amanda.lim@isca.org.s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sca.org.sg/about-us/about-the-institute-of-singapore-chartered-accountants/annual-repor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isca.org.sg/about-us/isca-cares/about-isca-ca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ca.org.sg" TargetMode="External"/><Relationship Id="rId5" Type="http://schemas.openxmlformats.org/officeDocument/2006/relationships/footnotes" Target="footnotes.xml"/><Relationship Id="rId15" Type="http://schemas.openxmlformats.org/officeDocument/2006/relationships/hyperlink" Target="https://isca.org.sg/about-us/isca-cares/about-isca-cares" TargetMode="External"/><Relationship Id="rId10" Type="http://schemas.openxmlformats.org/officeDocument/2006/relationships/hyperlink" Target="mailto:amanda.lim@isca.org.s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manda.lim@isca.org.s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10</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Daoyi (ISCA)</dc:creator>
  <cp:keywords/>
  <dc:description/>
  <cp:lastModifiedBy>Amanda Lim (ISCA)</cp:lastModifiedBy>
  <cp:revision>76</cp:revision>
  <cp:lastPrinted>2022-09-22T01:10:00Z</cp:lastPrinted>
  <dcterms:created xsi:type="dcterms:W3CDTF">2025-09-22T11:14:00Z</dcterms:created>
  <dcterms:modified xsi:type="dcterms:W3CDTF">2025-09-25T09:55:00Z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2df21722db054ab10600269d2250b24c2183b19d18191ef401b7ec9d50c50670</vt:lpwstr>
  </property>
  <property fmtid="{D5CDD505-2E9C-101B-9397-08002B2CF9AE}" pid="3" name="MSIP_Label_1e293ce8-1dbc-4c0d-b75d-2fabce517944_Enabled">
    <vt:lpwstr>true</vt:lpwstr>
  </property>
  <property fmtid="{D5CDD505-2E9C-101B-9397-08002B2CF9AE}" pid="4" name="MSIP_Label_1e293ce8-1dbc-4c0d-b75d-2fabce517944_SetDate">
    <vt:lpwstr>2024-08-19T10:12:21Z</vt:lpwstr>
  </property>
  <property fmtid="{D5CDD505-2E9C-101B-9397-08002B2CF9AE}" pid="5" name="MSIP_Label_1e293ce8-1dbc-4c0d-b75d-2fabce517944_Method">
    <vt:lpwstr>Standard</vt:lpwstr>
  </property>
  <property fmtid="{D5CDD505-2E9C-101B-9397-08002B2CF9AE}" pid="6" name="MSIP_Label_1e293ce8-1dbc-4c0d-b75d-2fabce517944_Name">
    <vt:lpwstr>1e293ce8-1dbc-4c0d-b75d-2fabce517944</vt:lpwstr>
  </property>
  <property fmtid="{D5CDD505-2E9C-101B-9397-08002B2CF9AE}" pid="7" name="MSIP_Label_1e293ce8-1dbc-4c0d-b75d-2fabce517944_SiteId">
    <vt:lpwstr>cdeb9da7-d0a8-47ef-b582-0ede76106936</vt:lpwstr>
  </property>
  <property fmtid="{D5CDD505-2E9C-101B-9397-08002B2CF9AE}" pid="8" name="MSIP_Label_1e293ce8-1dbc-4c0d-b75d-2fabce517944_ActionId">
    <vt:lpwstr>dcb27da4-5415-4564-987f-f5807ad81530</vt:lpwstr>
  </property>
  <property fmtid="{D5CDD505-2E9C-101B-9397-08002B2CF9AE}" pid="9" name="MSIP_Label_1e293ce8-1dbc-4c0d-b75d-2fabce517944_ContentBits">
    <vt:lpwstr>0</vt:lpwstr>
  </property>
</Properties>
</file>